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/>
          <w:bCs/>
          <w:sz w:val="30"/>
          <w:szCs w:val="24"/>
          <w:shd w:val="clear" w:color="auto" w:fill="FFFFFF"/>
        </w:rPr>
      </w:pPr>
      <w:r>
        <w:rPr>
          <w:rFonts w:hint="eastAsia" w:ascii="方正黑体_GBK" w:eastAsia="方正黑体_GBK" w:cs="黑体"/>
          <w:szCs w:val="32"/>
          <w:shd w:val="clear" w:color="auto" w:fill="FFFFFF"/>
        </w:rPr>
        <w:t>附件</w:t>
      </w:r>
      <w:r>
        <w:rPr>
          <w:rFonts w:ascii="方正黑体_GBK" w:eastAsia="方正黑体_GBK" w:cs="黑体"/>
          <w:szCs w:val="32"/>
          <w:shd w:val="clear" w:color="auto" w:fill="FFFFFF"/>
        </w:rPr>
        <w:t>1</w:t>
      </w:r>
    </w:p>
    <w:p>
      <w:pPr>
        <w:spacing w:line="120" w:lineRule="auto"/>
        <w:jc w:val="center"/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shd w:val="clear" w:color="auto" w:fill="FFFFFF"/>
        </w:rPr>
        <w:t>省级科技企业孵化器（大学科技园）免税申请表</w:t>
      </w:r>
      <w:bookmarkEnd w:id="0"/>
    </w:p>
    <w:tbl>
      <w:tblPr>
        <w:tblStyle w:val="5"/>
        <w:tblW w:w="14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2425"/>
        <w:gridCol w:w="2762"/>
        <w:gridCol w:w="2163"/>
        <w:gridCol w:w="176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专业孵化器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</w:t>
            </w:r>
            <w: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目前孵化器场地地址和范围</w:t>
            </w:r>
          </w:p>
        </w:tc>
        <w:tc>
          <w:tcPr>
            <w:tcW w:w="10838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孵化场地总面积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在孵企业使用面积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（不含公共服务面积）</w:t>
            </w: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公共服务面积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自有场地面积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孵化器内企业总数</w:t>
            </w: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在孵企业数量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6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认定场地地址和范围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认定场地面积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省级认定时间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7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孵化器面向孵化企业出租场地、房屋以及提供孵化服务的业务收入在财务上是否单独核算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</w:t>
            </w:r>
            <w: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否</w:t>
            </w:r>
          </w:p>
        </w:tc>
      </w:tr>
    </w:tbl>
    <w:p>
      <w:pPr>
        <w:ind w:firstLine="480" w:firstLineChars="200"/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</w:t>
      </w:r>
    </w:p>
    <w:p>
      <w:pPr>
        <w:ind w:firstLine="480" w:firstLineChars="200"/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负责人签字：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填表人：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联系电话：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              E-mail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：</w:t>
      </w:r>
    </w:p>
    <w:p>
      <w:pPr>
        <w:ind w:firstLine="480" w:firstLineChars="200"/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省级孵化器盖章</w:t>
      </w:r>
    </w:p>
    <w:p>
      <w:pPr>
        <w:ind w:firstLine="480" w:firstLineChars="200"/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                                                                                         2019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年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月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日</w:t>
      </w:r>
    </w:p>
    <w:p>
      <w:pPr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注：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>1.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数据申报时点为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>2018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年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>12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月</w:t>
      </w: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>31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日；</w:t>
      </w:r>
    </w:p>
    <w:p>
      <w:pPr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 xml:space="preserve">     2.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“单位名称”以省级科技主管部门认定名称为准；</w:t>
      </w:r>
    </w:p>
    <w:p>
      <w:pPr>
        <w:ind w:firstLine="480" w:firstLineChars="200"/>
        <w:rPr>
          <w:rFonts w:ascii="仿宋_GB2312" w:hAnsi="仿宋_GB2312" w:eastAsia="仿宋_GB2312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>3.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“认定场地地址和范围”和“认定场地面积”分别指省级认定时场地地址范围和孵化场地的面积；</w:t>
      </w:r>
    </w:p>
    <w:p>
      <w:pPr>
        <w:ind w:firstLine="480" w:firstLineChars="200"/>
        <w:rPr>
          <w:rFonts w:ascii="仿宋_GB2312" w:hAnsi="仿宋_GB2312" w:eastAsia="仿宋_GB2312"/>
          <w:sz w:val="24"/>
          <w:szCs w:val="24"/>
          <w:shd w:val="clear" w:color="auto" w:fill="FFFFFF"/>
        </w:rPr>
        <w:sectPr>
          <w:footerReference r:id="rId3" w:type="default"/>
          <w:pgSz w:w="16838" w:h="11906" w:orient="landscape"/>
          <w:pgMar w:top="1803" w:right="1440" w:bottom="1463" w:left="144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_GB2312" w:eastAsia="仿宋_GB2312"/>
          <w:sz w:val="24"/>
          <w:szCs w:val="24"/>
          <w:shd w:val="clear" w:color="auto" w:fill="FFFFFF"/>
        </w:rPr>
        <w:t>4.</w:t>
      </w:r>
      <w:r>
        <w:rPr>
          <w:rFonts w:hint="eastAsia" w:ascii="仿宋_GB2312" w:hAnsi="仿宋_GB2312" w:eastAsia="仿宋_GB2312"/>
          <w:sz w:val="24"/>
          <w:szCs w:val="24"/>
          <w:shd w:val="clear" w:color="auto" w:fill="FFFFFF"/>
        </w:rPr>
        <w:t>省级孵化器（大学科技园）负责人确确认后签字盖章。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39E1"/>
    <w:rsid w:val="12CD39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2019-04-16T02:18:00Z</dcterms:created>
  <dc:creator>吉他里的阳光</dc:creator>
  <cp:lastModifiedBy>吉他里的阳光</cp:lastModifiedBy>
  <dcterms:modified xsi:type="dcterms:W3CDTF">2019-04-16T02:18:47Z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