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left="0" w:leftChars="0" w:firstLine="0" w:firstLineChars="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方正小标宋简体" w:cs="Times New Roman"/>
          <w:b w:val="0"/>
          <w:bCs w:val="0"/>
          <w:spacing w:val="6"/>
          <w:kern w:val="2"/>
          <w:sz w:val="48"/>
          <w:szCs w:val="48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kern w:val="2"/>
          <w:sz w:val="48"/>
          <w:szCs w:val="48"/>
          <w:lang w:val="en-US" w:eastAsia="zh-CN" w:bidi="ar-SA"/>
        </w:rPr>
        <w:t>2023年优秀科普作品推荐工作说明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660" w:lineRule="exact"/>
        <w:ind w:firstLine="72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  <w:t>一、推荐工作要求</w:t>
      </w:r>
    </w:p>
    <w:p>
      <w:pPr>
        <w:bidi w:val="0"/>
        <w:adjustRightInd w:val="0"/>
        <w:snapToGrid w:val="0"/>
        <w:spacing w:beforeLines="0" w:afterLines="0" w:line="660" w:lineRule="exact"/>
        <w:ind w:firstLine="720" w:firstLineChars="200"/>
        <w:outlineLvl w:val="9"/>
        <w:rPr>
          <w:rFonts w:hint="default" w:ascii="Times New Roman" w:hAnsi="Times New Roman" w:eastAsia="仿宋_GB2312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1.仅受理推荐单位发送的相关材料。</w:t>
      </w:r>
    </w:p>
    <w:p>
      <w:pPr>
        <w:bidi w:val="0"/>
        <w:adjustRightInd w:val="0"/>
        <w:snapToGrid w:val="0"/>
        <w:spacing w:beforeLines="0" w:afterLines="0" w:line="660" w:lineRule="exact"/>
        <w:ind w:firstLine="720" w:firstLineChars="200"/>
        <w:outlineLvl w:val="9"/>
        <w:rPr>
          <w:rFonts w:hint="default" w:ascii="Times New Roman" w:hAnsi="Times New Roman" w:eastAsia="仿宋_GB2312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2.推荐单位须在推荐表中明确推荐顺序。</w:t>
      </w:r>
    </w:p>
    <w:p>
      <w:pPr>
        <w:bidi w:val="0"/>
        <w:adjustRightInd w:val="0"/>
        <w:snapToGrid w:val="0"/>
        <w:spacing w:beforeLines="0" w:afterLines="0" w:line="660" w:lineRule="exact"/>
        <w:ind w:firstLine="720" w:firstLineChars="200"/>
        <w:outlineLvl w:val="9"/>
        <w:rPr>
          <w:rFonts w:hint="default" w:ascii="Times New Roman" w:hAnsi="Times New Roman" w:eastAsia="仿宋_GB2312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3.每部作品须从唯一渠道推荐，如多渠道推荐，将取消该部作品的参评资格。</w:t>
      </w:r>
    </w:p>
    <w:p>
      <w:pPr>
        <w:bidi w:val="0"/>
        <w:adjustRightInd w:val="0"/>
        <w:snapToGrid w:val="0"/>
        <w:spacing w:beforeLines="0" w:afterLines="0" w:line="660" w:lineRule="exact"/>
        <w:ind w:firstLine="720" w:firstLineChars="200"/>
        <w:outlineLvl w:val="9"/>
        <w:rPr>
          <w:rFonts w:hint="default" w:ascii="Times New Roman" w:hAnsi="Times New Roman" w:eastAsia="仿宋_GB2312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pacing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.推荐单位确保推荐作品完整，丛书成套推荐，拆本或拼凑推荐的作品无效，丛书出版时间以完结图书的出版时间为准。推荐材料不予退还。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660" w:lineRule="exact"/>
        <w:ind w:firstLine="72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  <w:t>二、材料提交要求</w:t>
      </w:r>
    </w:p>
    <w:p>
      <w:pPr>
        <w:bidi w:val="0"/>
        <w:adjustRightInd w:val="0"/>
        <w:snapToGrid w:val="0"/>
        <w:spacing w:beforeLines="0" w:afterLines="0" w:line="660" w:lineRule="exact"/>
        <w:ind w:firstLine="720" w:firstLineChars="200"/>
        <w:outlineLvl w:val="9"/>
        <w:rPr>
          <w:rFonts w:hint="default" w:ascii="Times New Roman" w:hAnsi="Times New Roman" w:eastAsia="仿宋_GB2312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1.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2023年优秀科普作品推荐表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须填写推荐单位正规全称，不得简写。与推荐表不符的作品，形式审查环节将取消其推选资格。</w:t>
      </w:r>
    </w:p>
    <w:p>
      <w:pPr>
        <w:bidi w:val="0"/>
        <w:adjustRightInd w:val="0"/>
        <w:snapToGrid w:val="0"/>
        <w:spacing w:beforeLines="0" w:afterLines="0" w:line="660" w:lineRule="exact"/>
        <w:ind w:firstLine="720" w:firstLineChars="200"/>
        <w:outlineLvl w:val="9"/>
        <w:rPr>
          <w:rFonts w:hint="default" w:ascii="Times New Roman" w:hAnsi="Times New Roman" w:eastAsia="仿宋_GB2312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2.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年推荐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  <w:lang w:eastAsia="zh-CN"/>
        </w:rPr>
        <w:t>优秀科普作品简介》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须</w:t>
      </w:r>
      <w:r>
        <w:rPr>
          <w:rFonts w:hint="eastAsia" w:ascii="Times New Roman" w:hAnsi="Times New Roman" w:eastAsia="仿宋_GB2312" w:cs="Times New Roman"/>
          <w:spacing w:val="0"/>
          <w:sz w:val="36"/>
          <w:szCs w:val="36"/>
          <w:lang w:val="en-US" w:eastAsia="zh-CN"/>
        </w:rPr>
        <w:t>同时提供Word、P</w:t>
      </w:r>
      <w:r>
        <w:rPr>
          <w:rFonts w:hint="eastAsia" w:ascii="Times New Roman" w:hAnsi="Times New Roman" w:eastAsia="仿宋_GB2312" w:cs="Times New Roman"/>
          <w:spacing w:val="0"/>
          <w:sz w:val="36"/>
          <w:szCs w:val="36"/>
          <w:lang w:eastAsia="zh-CN"/>
        </w:rPr>
        <w:t>D</w:t>
      </w:r>
      <w:r>
        <w:rPr>
          <w:rFonts w:hint="eastAsia" w:ascii="Times New Roman" w:hAnsi="Times New Roman" w:eastAsia="仿宋_GB2312" w:cs="Times New Roman"/>
          <w:spacing w:val="0"/>
          <w:sz w:val="36"/>
          <w:szCs w:val="36"/>
          <w:lang w:val="en-US" w:eastAsia="zh-CN"/>
        </w:rPr>
        <w:t>F两种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格式</w:t>
      </w:r>
      <w:r>
        <w:rPr>
          <w:rFonts w:hint="eastAsia" w:ascii="Times New Roman" w:hAnsi="Times New Roman" w:eastAsia="仿宋_GB2312" w:cs="Times New Roman"/>
          <w:spacing w:val="0"/>
          <w:sz w:val="36"/>
          <w:szCs w:val="36"/>
          <w:lang w:val="en-US" w:eastAsia="zh-CN"/>
        </w:rPr>
        <w:t>文稿</w:t>
      </w:r>
      <w:r>
        <w:rPr>
          <w:rFonts w:hint="default" w:ascii="Times New Roman" w:hAnsi="Times New Roman" w:eastAsia="仿宋_GB2312" w:cs="Times New Roman"/>
          <w:spacing w:val="0"/>
          <w:sz w:val="36"/>
          <w:szCs w:val="3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8F7792E"/>
    <w:rsid w:val="58F7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2023-07-26T02:10:00Z</dcterms:created>
  <dc:creator>'Always</dc:creator>
  <cp:lastModifiedBy>'Always</cp:lastModifiedBy>
  <dcterms:modified xsi:type="dcterms:W3CDTF">2023-07-26T02:10:43Z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71FC078B46784D37A366EC2015A0323D_11</vt:lpwstr>
  </property>
</Properties>
</file>