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64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科技类民办非企业单位性质的社会研发机构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264" w:lineRule="auto"/>
        <w:jc w:val="center"/>
        <w:textAlignment w:val="auto"/>
        <w:outlineLvl w:val="9"/>
        <w:rPr>
          <w:rFonts w:hint="eastAsia" w:ascii="宋体" w:hAnsi="宋体" w:eastAsia="宋体" w:cs="宋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进口科学研究、科技开发和教学用品免税资格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表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240" w:lineRule="exact"/>
        <w:ind w:left="5880" w:right="-82" w:rightChars="-39" w:firstLine="420"/>
        <w:jc w:val="right"/>
        <w:textAlignment w:val="auto"/>
        <w:outlineLvl w:val="9"/>
        <w:rPr>
          <w:rFonts w:eastAsia="宋体"/>
          <w:b/>
          <w:sz w:val="18"/>
          <w:szCs w:val="18"/>
          <w:highlight w:val="none"/>
          <w:u w:val="single"/>
        </w:rPr>
      </w:pPr>
    </w:p>
    <w:tbl>
      <w:tblPr>
        <w:tblStyle w:val="2"/>
        <w:tblW w:w="8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605"/>
        <w:gridCol w:w="824"/>
        <w:gridCol w:w="170"/>
        <w:gridCol w:w="1440"/>
        <w:gridCol w:w="100"/>
        <w:gridCol w:w="1080"/>
        <w:gridCol w:w="12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单位名称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（加盖公章）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单位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住所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登记机关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统一社会信用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代码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设立日期</w:t>
            </w:r>
          </w:p>
        </w:tc>
        <w:tc>
          <w:tcPr>
            <w:tcW w:w="293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680" w:firstLineChars="324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联   系   人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210" w:firstLineChars="10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电话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210" w:firstLineChars="10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传真</w:t>
            </w:r>
          </w:p>
        </w:tc>
        <w:tc>
          <w:tcPr>
            <w:tcW w:w="17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210" w:firstLineChars="10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业务范围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FF0000"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社会研发机构（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新型研发机构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）的有效证明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（请注明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文件名、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文件号、获批时间）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0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资产总额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（万元）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0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单位人员数量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（人）</w:t>
            </w:r>
          </w:p>
        </w:tc>
        <w:tc>
          <w:tcPr>
            <w:tcW w:w="24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全部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在职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人员数</w:t>
            </w:r>
          </w:p>
        </w:tc>
        <w:tc>
          <w:tcPr>
            <w:tcW w:w="454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0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24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从事科学研究工作的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专业技术人员数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  <w:tc>
          <w:tcPr>
            <w:tcW w:w="10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占全部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在职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人员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2"/>
                <w:highlight w:val="none"/>
              </w:rPr>
              <w:t>比例</w:t>
            </w:r>
          </w:p>
        </w:tc>
        <w:tc>
          <w:tcPr>
            <w:tcW w:w="17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1"/>
                <w:szCs w:val="22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3B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2021-12-17T00:50:14Z</dcterms:created>
  <dc:creator>CH</dc:creator>
  <cp:lastModifiedBy>CH</cp:lastModifiedBy>
  <dcterms:modified xsi:type="dcterms:W3CDTF">2021-12-17T00:50:27Z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