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</w:rPr>
        <w:t>附件</w:t>
      </w:r>
      <w:r>
        <w:rPr>
          <w:rFonts w:hint="eastAsia" w:ascii="黑体" w:hAnsi="黑体" w:eastAsia="黑体"/>
          <w:b/>
          <w:bCs/>
          <w:sz w:val="32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2"/>
        </w:rPr>
        <w:t>：</w:t>
      </w:r>
    </w:p>
    <w:p>
      <w:pPr>
        <w:spacing w:line="560" w:lineRule="exact"/>
        <w:ind w:firstLine="601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各市“科创板”培育库企业申报汇总表</w:t>
      </w:r>
      <w:bookmarkStart w:id="0" w:name="_GoBack"/>
      <w:bookmarkEnd w:id="0"/>
    </w:p>
    <w:p>
      <w:pPr>
        <w:spacing w:line="560" w:lineRule="exact"/>
        <w:ind w:firstLine="601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市科技局（盖章）</w:t>
      </w:r>
    </w:p>
    <w:tbl>
      <w:tblPr>
        <w:tblStyle w:val="4"/>
        <w:tblW w:w="13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1"/>
        <w:gridCol w:w="1306"/>
        <w:gridCol w:w="1376"/>
        <w:gridCol w:w="1268"/>
        <w:gridCol w:w="1268"/>
        <w:gridCol w:w="1268"/>
        <w:gridCol w:w="1268"/>
        <w:gridCol w:w="1268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主营业务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2018年度营收（万元）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2018年度净利（万元）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2019年度营收（万元）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2019年度净利（万元）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近3年累计研发投入（万元）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2019年末净资产     （万元）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cs="楷体"/>
                <w:szCs w:val="21"/>
              </w:rPr>
            </w:pPr>
            <w:r>
              <w:rPr>
                <w:rFonts w:hint="eastAsia" w:cs="楷体"/>
                <w:szCs w:val="21"/>
              </w:rPr>
              <w:t>公司上市负责人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cs="楷体"/>
                <w:szCs w:val="21"/>
              </w:rPr>
            </w:pPr>
            <w:r>
              <w:rPr>
                <w:rFonts w:hint="eastAsia" w:cs="楷体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hAnsi="Calibri" w:eastAsia="仿宋_GB2312" w:cs="Times New Roman"/>
          <w:sz w:val="30"/>
          <w:szCs w:val="30"/>
        </w:rPr>
      </w:pPr>
    </w:p>
    <w:p>
      <w:pPr>
        <w:spacing w:line="560" w:lineRule="exact"/>
        <w:ind w:firstLine="601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市科技局联系人：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 联系电话：座机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手机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0"/>
          <w:szCs w:val="30"/>
        </w:rPr>
        <w:t xml:space="preserve"> 填表日期：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</w:rPr>
        <w:t>年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>月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30"/>
          <w:szCs w:val="30"/>
        </w:rPr>
        <w:t>日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</w:t>
      </w:r>
    </w:p>
    <w:p/>
    <w:sectPr>
      <w:pgSz w:w="16838" w:h="11906" w:orient="landscape"/>
      <w:pgMar w:top="1800" w:right="1985" w:bottom="1800" w:left="1440" w:header="851" w:footer="8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1646"/>
    <w:rsid w:val="1A6E1646"/>
    <w:rsid w:val="289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2020-05-28T08:52:00Z</dcterms:created>
  <dc:creator>Administrator</dc:creator>
  <cp:lastModifiedBy>Administrator</cp:lastModifiedBy>
  <dcterms:modified xsi:type="dcterms:W3CDTF">2020-05-28T08:58:38Z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