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黑体" w:hAnsi="黑体" w:eastAsia="黑体"/>
          <w:b/>
          <w:bCs/>
          <w:sz w:val="32"/>
        </w:rPr>
        <w:t>附件</w:t>
      </w:r>
      <w:r>
        <w:rPr>
          <w:rFonts w:hint="eastAsia" w:ascii="黑体" w:hAnsi="黑体" w:eastAsia="黑体"/>
          <w:b/>
          <w:bCs/>
          <w:sz w:val="32"/>
          <w:lang w:val="en-US" w:eastAsia="zh-CN"/>
        </w:rPr>
        <w:t>2</w:t>
      </w:r>
      <w:r>
        <w:rPr>
          <w:rFonts w:hint="eastAsia" w:ascii="黑体" w:hAnsi="黑体" w:eastAsia="黑体"/>
          <w:b/>
          <w:bCs/>
          <w:sz w:val="32"/>
        </w:rPr>
        <w:t>：</w:t>
      </w:r>
    </w:p>
    <w:p>
      <w:pPr>
        <w:spacing w:line="560" w:lineRule="exact"/>
        <w:ind w:firstLine="601"/>
        <w:jc w:val="center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各市“科创板”培育库企业申报汇总表</w:t>
      </w:r>
      <w:bookmarkStart w:id="0" w:name="_GoBack"/>
      <w:bookmarkEnd w:id="0"/>
    </w:p>
    <w:p>
      <w:pPr>
        <w:spacing w:line="560" w:lineRule="exact"/>
        <w:ind w:firstLine="601"/>
        <w:jc w:val="left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eastAsia" w:ascii="仿宋_GB2312" w:hAnsi="Calibri" w:eastAsia="仿宋_GB2312" w:cs="Times New Roman"/>
          <w:sz w:val="32"/>
          <w:szCs w:val="32"/>
        </w:rPr>
        <w:t>市科技局（盖章）</w:t>
      </w:r>
    </w:p>
    <w:tbl>
      <w:tblPr>
        <w:tblStyle w:val="4"/>
        <w:tblW w:w="136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41"/>
        <w:gridCol w:w="1306"/>
        <w:gridCol w:w="1376"/>
        <w:gridCol w:w="1268"/>
        <w:gridCol w:w="1268"/>
        <w:gridCol w:w="1268"/>
        <w:gridCol w:w="1268"/>
        <w:gridCol w:w="1268"/>
        <w:gridCol w:w="1133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公司名称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rPr>
                <w:rFonts w:cs="楷体"/>
                <w:szCs w:val="21"/>
              </w:rPr>
            </w:pPr>
            <w:r>
              <w:rPr>
                <w:rFonts w:hint="eastAsia" w:cs="楷体"/>
                <w:szCs w:val="21"/>
              </w:rPr>
              <w:t>主营业务</w:t>
            </w:r>
          </w:p>
        </w:tc>
        <w:tc>
          <w:tcPr>
            <w:tcW w:w="1376" w:type="dxa"/>
            <w:noWrap w:val="0"/>
            <w:vAlign w:val="center"/>
          </w:tcPr>
          <w:p>
            <w:pPr>
              <w:rPr>
                <w:rFonts w:cs="楷体"/>
                <w:szCs w:val="21"/>
              </w:rPr>
            </w:pPr>
            <w:r>
              <w:rPr>
                <w:rFonts w:hint="eastAsia" w:cs="楷体"/>
                <w:szCs w:val="21"/>
              </w:rPr>
              <w:t>2018年度营收（万元）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rPr>
                <w:rFonts w:cs="楷体"/>
                <w:szCs w:val="21"/>
              </w:rPr>
            </w:pPr>
            <w:r>
              <w:rPr>
                <w:rFonts w:hint="eastAsia" w:cs="楷体"/>
                <w:szCs w:val="21"/>
              </w:rPr>
              <w:t>2018年度净利（万元）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rPr>
                <w:rFonts w:cs="楷体"/>
                <w:szCs w:val="21"/>
              </w:rPr>
            </w:pPr>
            <w:r>
              <w:rPr>
                <w:rFonts w:hint="eastAsia" w:cs="楷体"/>
                <w:szCs w:val="21"/>
              </w:rPr>
              <w:t>2019年度营收（万元）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rPr>
                <w:rFonts w:cs="楷体"/>
                <w:szCs w:val="21"/>
              </w:rPr>
            </w:pPr>
            <w:r>
              <w:rPr>
                <w:rFonts w:hint="eastAsia" w:cs="楷体"/>
                <w:szCs w:val="21"/>
              </w:rPr>
              <w:t>2019年度净利（万元）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rPr>
                <w:rFonts w:cs="楷体"/>
                <w:szCs w:val="21"/>
              </w:rPr>
            </w:pPr>
            <w:r>
              <w:rPr>
                <w:rFonts w:hint="eastAsia" w:cs="楷体"/>
                <w:szCs w:val="21"/>
              </w:rPr>
              <w:t>近3年累计研发投入（万元）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rPr>
                <w:rFonts w:cs="楷体"/>
                <w:szCs w:val="21"/>
              </w:rPr>
            </w:pPr>
            <w:r>
              <w:rPr>
                <w:rFonts w:hint="eastAsia" w:cs="楷体"/>
                <w:szCs w:val="21"/>
              </w:rPr>
              <w:t>2019年末净资产     （万元）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rPr>
                <w:rFonts w:hint="eastAsia" w:cs="楷体"/>
                <w:szCs w:val="21"/>
              </w:rPr>
            </w:pPr>
            <w:r>
              <w:rPr>
                <w:rFonts w:hint="eastAsia" w:cs="楷体"/>
                <w:szCs w:val="21"/>
              </w:rPr>
              <w:t>公司上市负责人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cs="楷体"/>
                <w:szCs w:val="21"/>
              </w:rPr>
            </w:pPr>
            <w:r>
              <w:rPr>
                <w:rFonts w:hint="eastAsia" w:cs="楷体"/>
                <w:szCs w:val="21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3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Cs w:val="21"/>
              </w:rPr>
            </w:pPr>
          </w:p>
        </w:tc>
      </w:tr>
    </w:tbl>
    <w:p>
      <w:pPr>
        <w:spacing w:line="560" w:lineRule="exact"/>
        <w:rPr>
          <w:rFonts w:hint="eastAsia" w:ascii="仿宋_GB2312" w:hAnsi="Calibri" w:eastAsia="仿宋_GB2312" w:cs="Times New Roman"/>
          <w:sz w:val="30"/>
          <w:szCs w:val="30"/>
        </w:rPr>
      </w:pPr>
    </w:p>
    <w:p>
      <w:pPr>
        <w:spacing w:line="560" w:lineRule="exact"/>
        <w:ind w:firstLine="601"/>
        <w:rPr>
          <w:rFonts w:hint="eastAsia" w:ascii="仿宋_GB2312" w:hAnsi="Calibri" w:eastAsia="仿宋_GB2312" w:cs="Times New Roman"/>
          <w:sz w:val="30"/>
          <w:szCs w:val="30"/>
        </w:rPr>
      </w:pPr>
      <w:r>
        <w:rPr>
          <w:rFonts w:hint="eastAsia" w:ascii="仿宋_GB2312" w:hAnsi="Calibri" w:eastAsia="仿宋_GB2312" w:cs="Times New Roman"/>
          <w:sz w:val="30"/>
          <w:szCs w:val="30"/>
        </w:rPr>
        <w:t>市科技局联系人：</w:t>
      </w:r>
      <w:r>
        <w:rPr>
          <w:rFonts w:hint="eastAsia" w:ascii="仿宋_GB2312" w:hAnsi="Calibri" w:eastAsia="仿宋_GB2312" w:cs="Times New Roman"/>
          <w:sz w:val="30"/>
          <w:szCs w:val="30"/>
          <w:u w:val="single"/>
        </w:rPr>
        <w:t xml:space="preserve">      </w:t>
      </w:r>
      <w:r>
        <w:rPr>
          <w:rFonts w:hint="eastAsia" w:ascii="仿宋_GB2312" w:hAnsi="Calibri" w:eastAsia="仿宋_GB2312" w:cs="Times New Roman"/>
          <w:sz w:val="30"/>
          <w:szCs w:val="30"/>
        </w:rPr>
        <w:t xml:space="preserve"> 联系电话：座机</w:t>
      </w:r>
      <w:r>
        <w:rPr>
          <w:rFonts w:hint="eastAsia" w:ascii="仿宋_GB2312" w:hAnsi="Calibri" w:eastAsia="仿宋_GB2312" w:cs="Times New Roman"/>
          <w:sz w:val="30"/>
          <w:szCs w:val="30"/>
          <w:u w:val="single"/>
        </w:rPr>
        <w:t xml:space="preserve">          </w:t>
      </w:r>
      <w:r>
        <w:rPr>
          <w:rFonts w:hint="eastAsia" w:ascii="仿宋_GB2312" w:hAnsi="Calibri" w:eastAsia="仿宋_GB2312" w:cs="Times New Roman"/>
          <w:sz w:val="30"/>
          <w:szCs w:val="30"/>
        </w:rPr>
        <w:t xml:space="preserve">手机 </w:t>
      </w:r>
      <w:r>
        <w:rPr>
          <w:rFonts w:hint="eastAsia" w:ascii="仿宋_GB2312" w:hAnsi="Calibri" w:eastAsia="仿宋_GB2312" w:cs="Times New Roman"/>
          <w:sz w:val="30"/>
          <w:szCs w:val="30"/>
          <w:u w:val="single"/>
        </w:rPr>
        <w:t xml:space="preserve">        </w:t>
      </w:r>
      <w:r>
        <w:rPr>
          <w:rFonts w:hint="eastAsia" w:ascii="仿宋_GB2312" w:hAnsi="Calibri" w:eastAsia="仿宋_GB2312" w:cs="Times New Roman"/>
          <w:sz w:val="30"/>
          <w:szCs w:val="30"/>
        </w:rPr>
        <w:t xml:space="preserve"> 填表日期：</w:t>
      </w:r>
      <w:r>
        <w:rPr>
          <w:rFonts w:hint="eastAsia" w:ascii="仿宋_GB2312" w:hAnsi="Calibri" w:eastAsia="仿宋_GB2312" w:cs="Times New Roman"/>
          <w:sz w:val="30"/>
          <w:szCs w:val="30"/>
          <w:u w:val="single"/>
        </w:rPr>
        <w:t xml:space="preserve">  </w:t>
      </w:r>
      <w:r>
        <w:rPr>
          <w:rFonts w:hint="eastAsia" w:ascii="仿宋_GB2312" w:hAnsi="Calibri" w:eastAsia="仿宋_GB2312" w:cs="Times New Roman"/>
          <w:sz w:val="30"/>
          <w:szCs w:val="30"/>
        </w:rPr>
        <w:t>年</w:t>
      </w:r>
      <w:r>
        <w:rPr>
          <w:rFonts w:hint="eastAsia" w:ascii="仿宋_GB2312" w:hAnsi="Calibri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仿宋_GB2312" w:hAnsi="Calibri" w:eastAsia="仿宋_GB2312" w:cs="Times New Roman"/>
          <w:sz w:val="30"/>
          <w:szCs w:val="30"/>
        </w:rPr>
        <w:t>月</w:t>
      </w:r>
      <w:r>
        <w:rPr>
          <w:rFonts w:hint="eastAsia" w:ascii="仿宋_GB2312" w:hAnsi="Calibri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仿宋_GB2312" w:hAnsi="Calibri" w:eastAsia="仿宋_GB2312" w:cs="Times New Roman"/>
          <w:sz w:val="30"/>
          <w:szCs w:val="30"/>
        </w:rPr>
        <w:t>日</w:t>
      </w:r>
      <w:r>
        <w:rPr>
          <w:rFonts w:hint="eastAsia" w:ascii="仿宋_GB2312" w:hAnsi="Calibri" w:eastAsia="仿宋_GB2312" w:cs="Times New Roman"/>
          <w:sz w:val="30"/>
          <w:szCs w:val="30"/>
          <w:u w:val="single"/>
        </w:rPr>
        <w:t xml:space="preserve">    </w:t>
      </w:r>
    </w:p>
    <w:p/>
    <w:sectPr>
      <w:pgSz w:w="16838" w:h="11906" w:orient="landscape"/>
      <w:pgMar w:top="1800" w:right="1985" w:bottom="1800" w:left="1440" w:header="851" w:footer="85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E1646"/>
    <w:rsid w:val="1A6E1646"/>
    <w:rsid w:val="289B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2020-05-28T08:52:00Z</dcterms:created>
  <dc:creator>Administrator</dc:creator>
  <cp:lastModifiedBy>Administrator</cp:lastModifiedBy>
  <dcterms:modified xsi:type="dcterms:W3CDTF">2020-05-28T08:58:38Z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