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2"/>
          <w:sz w:val="44"/>
          <w:szCs w:val="44"/>
        </w:rPr>
        <w:t>山东省社会科技奖励（第一批）考核结果</w:t>
      </w:r>
    </w:p>
    <w:tbl>
      <w:tblPr>
        <w:tblStyle w:val="3"/>
        <w:tblW w:w="9452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47"/>
        <w:gridCol w:w="6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2"/>
                <w:sz w:val="28"/>
                <w:szCs w:val="28"/>
              </w:rPr>
              <w:t>序号</w:t>
            </w:r>
          </w:p>
        </w:tc>
        <w:tc>
          <w:tcPr>
            <w:tcW w:w="1847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2"/>
                <w:sz w:val="28"/>
                <w:szCs w:val="28"/>
              </w:rPr>
              <w:t>等级</w:t>
            </w:r>
          </w:p>
        </w:tc>
        <w:tc>
          <w:tcPr>
            <w:tcW w:w="6735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2"/>
                <w:sz w:val="28"/>
                <w:szCs w:val="28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2"/>
                <w:sz w:val="28"/>
                <w:szCs w:val="28"/>
              </w:rPr>
              <w:t>优秀</w:t>
            </w: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山东医学科技奖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2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山东软科学优秀科技成果奖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3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山东环境科学学会环境保护科学技术奖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4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山东省技术市场协会科技金桥奖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5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山东电子学会科学技术奖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6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山东电力科学技术奖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7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山东省自然资源科学技术奖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8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2"/>
                <w:sz w:val="28"/>
                <w:szCs w:val="28"/>
              </w:rPr>
              <w:t>良好</w:t>
            </w: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山东省装备制造业协会科技创新奖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9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山东省心功能研究会科技创新奖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10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山东省区域能源学会科学技术奖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11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山东省海洋与渔业科学技术奖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12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山东省生物发酵产业协会科学技术奖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13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山东土木建筑科学技术奖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14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山东公路学会山东省交通科学研究院交通科学技术奖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15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山东省电力企业协会电力创新奖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16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山东省循环经济协会科学技术奖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17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2"/>
                <w:sz w:val="28"/>
                <w:szCs w:val="28"/>
              </w:rPr>
              <w:t>一般</w:t>
            </w: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山东计量测试学会科学技术奖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18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山东省物联网协会科技进步奖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19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山东科技情报学会科学技术奖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20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山东省研究型医院协会科技进步奖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21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</w:p>
        </w:tc>
        <w:tc>
          <w:tcPr>
            <w:tcW w:w="6735" w:type="dxa"/>
          </w:tcPr>
          <w:p>
            <w:pPr>
              <w:widowControl/>
              <w:spacing w:line="58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山东省光学工程学会科学技术奖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870" w:type="dxa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  <w:t>22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2"/>
                <w:sz w:val="28"/>
                <w:szCs w:val="28"/>
              </w:rPr>
              <w:t>较差</w:t>
            </w:r>
          </w:p>
        </w:tc>
        <w:tc>
          <w:tcPr>
            <w:tcW w:w="6735" w:type="dxa"/>
            <w:vAlign w:val="center"/>
          </w:tcPr>
          <w:p>
            <w:pPr>
              <w:widowControl/>
              <w:spacing w:line="580" w:lineRule="exact"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2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2"/>
                <w:sz w:val="28"/>
                <w:szCs w:val="28"/>
              </w:rPr>
              <w:t>山东省煤炭工业科学技术奖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1062"/>
    <w:rsid w:val="05DC1062"/>
    <w:rsid w:val="091A7ED5"/>
    <w:rsid w:val="118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2021-03-01T05:42:00Z</dcterms:created>
  <dc:creator>CH</dc:creator>
  <cp:lastModifiedBy>CH</cp:lastModifiedBy>
  <dcterms:modified xsi:type="dcterms:W3CDTF">2021-03-01T06:42:06Z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