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  <w:t>2022年度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  <w:lang w:val="en-US" w:eastAsia="zh-CN"/>
        </w:rPr>
        <w:t>“一事一议”</w:t>
      </w: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  <w:t>省级新型研发机构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  <w:t>拟备案名单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0"/>
          <w:w w:val="90"/>
          <w:sz w:val="44"/>
          <w:szCs w:val="44"/>
        </w:rPr>
      </w:pPr>
    </w:p>
    <w:tbl>
      <w:tblPr>
        <w:tblStyle w:val="2"/>
        <w:tblW w:w="8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513"/>
        <w:gridCol w:w="19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研发机构名称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山东海科创新研究院有限公司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东营青农大盐碱地高效农业技术产业研究院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东营市科技局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武汉理工大学威海研究院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威海同丰海洋生物科技有限公司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威海鲁东特殊医学用途配方食品研究院有限公司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威海市科技局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产研新材料研究院（德州）有限公司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山东乡村振兴实践研究院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德州市科技局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广诺（阳谷）电子科技有限公司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聊城市科技局</w:t>
            </w:r>
          </w:p>
        </w:tc>
      </w:tr>
    </w:tbl>
    <w:p>
      <w:pPr>
        <w:pStyle w:val="4"/>
        <w:spacing w:line="580" w:lineRule="exact"/>
        <w:rPr>
          <w:rFonts w:ascii="仿宋_GB2312" w:hAnsi="仿宋_GB2312" w:eastAsia="仿宋_GB2312" w:cs="仿宋_GB2312"/>
          <w:sz w:val="36"/>
          <w:szCs w:val="36"/>
        </w:rPr>
      </w:pPr>
    </w:p>
    <w:p/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55F5181C"/>
    <w:rsid w:val="55F5181C"/>
    <w:rsid w:val="5AF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2022-12-22T07:57:00Z</dcterms:created>
  <dc:creator>86185</dc:creator>
  <cp:lastModifiedBy>86185</cp:lastModifiedBy>
  <dcterms:modified xsi:type="dcterms:W3CDTF">2022-12-22T07:57:33Z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F7FF34D2B6324D349725F041B1949D2F</vt:lpwstr>
  </property>
</Properties>
</file>