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kern w:val="0"/>
          <w:sz w:val="36"/>
          <w:szCs w:val="36"/>
          <w:lang w:val="en-US" w:eastAsia="zh-CN"/>
        </w:rPr>
      </w:pPr>
      <w:bookmarkStart w:id="0" w:name="_GoBack"/>
      <w:bookmarkEnd w:id="0"/>
      <w:r>
        <w:rPr>
          <w:rFonts w:hint="eastAsia" w:ascii="黑体" w:hAnsi="黑体" w:eastAsia="黑体" w:cs="黑体"/>
          <w:kern w:val="0"/>
          <w:sz w:val="36"/>
          <w:szCs w:val="36"/>
          <w:lang w:val="en-US" w:eastAsia="zh-CN"/>
        </w:rPr>
        <w:t>附件3</w:t>
      </w:r>
    </w:p>
    <w:p>
      <w:pPr>
        <w:spacing w:line="560" w:lineRule="exact"/>
        <w:jc w:val="left"/>
        <w:rPr>
          <w:rFonts w:hint="default" w:ascii="Times New Roman" w:hAnsi="Times New Roman" w:eastAsia="黑体" w:cs="Times New Roman"/>
          <w:kern w:val="0"/>
          <w:sz w:val="32"/>
          <w:szCs w:val="32"/>
          <w:lang w:val="en-US" w:eastAsia="zh-CN"/>
        </w:rPr>
      </w:pPr>
    </w:p>
    <w:p>
      <w:pPr>
        <w:spacing w:line="560" w:lineRule="exact"/>
        <w:jc w:val="center"/>
        <w:rPr>
          <w:rFonts w:hint="default" w:ascii="Times New Roman" w:hAnsi="Times New Roman" w:eastAsia="方正小标宋简体" w:cs="Times New Roman"/>
          <w:kern w:val="0"/>
          <w:sz w:val="44"/>
          <w:szCs w:val="44"/>
          <w:lang w:val="en-US" w:eastAsia="zh-CN"/>
        </w:rPr>
      </w:pPr>
      <w:r>
        <w:rPr>
          <w:rFonts w:hint="default" w:ascii="Times New Roman" w:hAnsi="Times New Roman" w:eastAsia="方正小标宋简体" w:cs="Times New Roman"/>
          <w:kern w:val="0"/>
          <w:sz w:val="44"/>
          <w:szCs w:val="44"/>
          <w:lang w:val="en-US" w:eastAsia="zh-CN"/>
        </w:rPr>
        <w:t>申报注意事项及有关要求</w:t>
      </w:r>
    </w:p>
    <w:p>
      <w:pPr>
        <w:numPr>
          <w:ilvl w:val="0"/>
          <w:numId w:val="0"/>
        </w:numPr>
        <w:spacing w:line="560" w:lineRule="exact"/>
        <w:ind w:firstLine="668" w:firstLineChars="209"/>
        <w:jc w:val="left"/>
        <w:rPr>
          <w:rFonts w:hint="default" w:ascii="Times New Roman" w:hAnsi="Times New Roman" w:eastAsia="黑体" w:cs="Times New Roman"/>
          <w:kern w:val="0"/>
          <w:sz w:val="32"/>
          <w:szCs w:val="32"/>
          <w:lang w:val="en-US" w:eastAsia="zh-CN" w:bidi="ar-SA"/>
        </w:rPr>
      </w:pPr>
    </w:p>
    <w:tbl>
      <w:tblPr>
        <w:tblStyle w:val="6"/>
        <w:tblW w:w="9232" w:type="dxa"/>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8"/>
        <w:gridCol w:w="952"/>
        <w:gridCol w:w="6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val="en-US" w:eastAsia="zh-CN"/>
              </w:rPr>
              <w:t>项目名称</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val="en-US" w:eastAsia="zh-CN"/>
              </w:rPr>
              <w:t>注意事项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基本要求</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1.职称申报系统建议使用IE11或谷歌浏览器。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2.申报时应一次性上报所有材料，一经审核通过不再受理补报信息。每一项须准确、规范填写，所填写的内容均应上传相应的证明材料至本项对应位置。证明材料按照相应文件名命名。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 xml:space="preserve">3.同一项附件超过两页的，需将多个页面合并成一个文件上传，保证上传材料清晰。涉密材料禁止填报、上传申报系统，如确实涉及，可由单位出具涉密材料情况说明并上传系统，经审核通过后，涉密材料由呈报单位通过机要或安排专人报送（报送前提前联系，并注明是否退回）。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lang w:val="en-US" w:eastAsia="zh-CN"/>
              </w:rPr>
              <w:t>.申报系统登录页面有“常见问题”和“下载资料”栏目，申报人员、各有关单位可查看相关使用说明。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48"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申报信息</w:t>
            </w:r>
          </w:p>
        </w:tc>
        <w:tc>
          <w:tcPr>
            <w:tcW w:w="95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现从事专业</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lang w:val="en-US" w:eastAsia="zh-CN"/>
              </w:rPr>
              <w:t>选择填写一个自然科学研究方向。（基础研究、应用研究与技术开发推广、科技咨询与科技管理服务、技术经纪）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648"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p>
        </w:tc>
        <w:tc>
          <w:tcPr>
            <w:tcW w:w="95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申报方式</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按照实际情况填写。其中属于高层次人才“直通车”的，需报送满足《关于优化山东省高层次专业技术人才高级职称评审“直通车”办法的通知》（鲁人社字〔2024〕124号)申报条件的佐证材料；非企事业单位交流到企事业单位人员，需报送到企事业单位任职文件（或劳动合同）、所在单位及主管单位出具的从事专业技术工作证明等。</w:t>
            </w:r>
            <w:r>
              <w:rPr>
                <w:rFonts w:hint="eastAsia" w:ascii="Times New Roman" w:hAnsi="Times New Roman" w:eastAsia="仿宋_GB2312" w:cs="Times New Roman"/>
                <w:color w:val="0000FF"/>
                <w:sz w:val="32"/>
                <w:szCs w:val="32"/>
                <w:vertAlign w:val="baseline"/>
                <w:lang w:val="en-US" w:eastAsia="zh-CN"/>
              </w:rPr>
              <w:t>委托评审人员需上传委托评审函。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48"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p>
        </w:tc>
        <w:tc>
          <w:tcPr>
            <w:tcW w:w="95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参加工作时间</w:t>
            </w:r>
          </w:p>
        </w:tc>
        <w:tc>
          <w:tcPr>
            <w:tcW w:w="663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应与人事档案记录一致（在校期间的实习期不计算）。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48"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p>
        </w:tc>
        <w:tc>
          <w:tcPr>
            <w:tcW w:w="95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专业工作年限</w:t>
            </w:r>
          </w:p>
        </w:tc>
        <w:tc>
          <w:tcPr>
            <w:tcW w:w="663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参加工作至今从事自然科学研究技术及相关工作累计年限。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学历信息</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kern w:val="2"/>
                <w:sz w:val="32"/>
                <w:szCs w:val="32"/>
                <w:vertAlign w:val="baseline"/>
                <w:lang w:val="en-US" w:eastAsia="zh-CN" w:bidi="ar-SA"/>
              </w:rPr>
              <w:t>1.</w:t>
            </w:r>
            <w:r>
              <w:rPr>
                <w:rFonts w:hint="default" w:ascii="Times New Roman" w:hAnsi="Times New Roman" w:eastAsia="仿宋_GB2312" w:cs="Times New Roman"/>
                <w:b/>
                <w:bCs/>
                <w:sz w:val="32"/>
                <w:szCs w:val="32"/>
                <w:vertAlign w:val="baseline"/>
                <w:lang w:val="en-US" w:eastAsia="zh-CN"/>
              </w:rPr>
              <w:t>“全日制学历”</w:t>
            </w:r>
            <w:r>
              <w:rPr>
                <w:rFonts w:hint="default" w:ascii="Times New Roman" w:hAnsi="Times New Roman" w:eastAsia="仿宋_GB2312" w:cs="Times New Roman"/>
                <w:sz w:val="32"/>
                <w:szCs w:val="32"/>
                <w:vertAlign w:val="baseline"/>
                <w:lang w:val="en-US" w:eastAsia="zh-CN"/>
              </w:rPr>
              <w:t>：指参加全日制教育取得的最高学历。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kern w:val="2"/>
                <w:sz w:val="32"/>
                <w:szCs w:val="32"/>
                <w:vertAlign w:val="baseline"/>
                <w:lang w:val="en-US" w:eastAsia="zh-CN" w:bidi="ar-SA"/>
              </w:rPr>
              <w:t>2.</w:t>
            </w:r>
            <w:r>
              <w:rPr>
                <w:rFonts w:hint="default" w:ascii="Times New Roman" w:hAnsi="Times New Roman" w:eastAsia="仿宋_GB2312" w:cs="Times New Roman"/>
                <w:b/>
                <w:bCs/>
                <w:sz w:val="32"/>
                <w:szCs w:val="32"/>
                <w:vertAlign w:val="baseline"/>
                <w:lang w:val="en-US" w:eastAsia="zh-CN"/>
              </w:rPr>
              <w:t>“评审依据学历”</w:t>
            </w:r>
            <w:r>
              <w:rPr>
                <w:rFonts w:hint="default" w:ascii="Times New Roman" w:hAnsi="Times New Roman" w:eastAsia="仿宋_GB2312" w:cs="Times New Roman"/>
                <w:sz w:val="32"/>
                <w:szCs w:val="32"/>
                <w:vertAlign w:val="baseline"/>
                <w:lang w:val="en-US" w:eastAsia="zh-CN"/>
              </w:rPr>
              <w:t>：指符合职称评审条件的学历。毕业时间、毕业院校及专业严格按照证书信息规范填写，上传学历、学位证书原件扫描件及</w:t>
            </w:r>
            <w:r>
              <w:rPr>
                <w:rFonts w:hint="default" w:ascii="Times New Roman" w:hAnsi="Times New Roman" w:eastAsia="仿宋_GB2312" w:cs="Times New Roman"/>
                <w:sz w:val="32"/>
                <w:szCs w:val="32"/>
                <w:lang w:val="en-US" w:eastAsia="zh-CN"/>
              </w:rPr>
              <w:t>《教育部学历证书电子注册备案表》和《教育部学籍在线验证报告》（2001年之前取得的国家承认的高等教育学历证书、其他全日制学历，上传学历、学位证书原件扫描件）</w:t>
            </w:r>
            <w:r>
              <w:rPr>
                <w:rFonts w:hint="default" w:ascii="Times New Roman" w:hAnsi="Times New Roman" w:eastAsia="仿宋_GB2312" w:cs="Times New Roman"/>
                <w:sz w:val="32"/>
                <w:szCs w:val="32"/>
                <w:vertAlign w:val="baseline"/>
                <w:lang w:val="en-US" w:eastAsia="zh-CN"/>
              </w:rPr>
              <w:t>。学信网不能查询的，应上传情况说明（证明）材料，并加盖单位公章，学历证书丢失的，需上传毕业生登记表原件扫描件（提供复印件的需加盖人事档案管理部门公章）。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3.</w:t>
            </w:r>
            <w:r>
              <w:rPr>
                <w:rFonts w:hint="default" w:ascii="Times New Roman" w:hAnsi="Times New Roman" w:eastAsia="仿宋_GB2312" w:cs="Times New Roman"/>
                <w:sz w:val="32"/>
                <w:szCs w:val="32"/>
                <w:lang w:val="en-US" w:eastAsia="zh-CN"/>
              </w:rPr>
              <w:t>有海外留学经历的，其学历学位证书应经过教育部留学服务中心认证，并上传《国外学历学位认证书》。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648"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现专业技术职称</w:t>
            </w:r>
          </w:p>
        </w:tc>
        <w:tc>
          <w:tcPr>
            <w:tcW w:w="95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获得现职称时间</w:t>
            </w:r>
          </w:p>
        </w:tc>
        <w:tc>
          <w:tcPr>
            <w:tcW w:w="663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即取得资格时间，以公布文件或职称证书标注公布时间（生效时间）为准。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648"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p>
        </w:tc>
        <w:tc>
          <w:tcPr>
            <w:tcW w:w="95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聘任时间及年限</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1.</w:t>
            </w:r>
            <w:r>
              <w:rPr>
                <w:rFonts w:hint="default" w:ascii="Times New Roman" w:hAnsi="Times New Roman" w:eastAsia="仿宋_GB2312" w:cs="Times New Roman"/>
                <w:b/>
                <w:bCs/>
                <w:sz w:val="32"/>
                <w:szCs w:val="32"/>
                <w:lang w:val="en-US" w:eastAsia="zh-CN"/>
              </w:rPr>
              <w:t>“受聘专业技术职务（岗位）”</w:t>
            </w:r>
            <w:r>
              <w:rPr>
                <w:rFonts w:hint="default" w:ascii="Times New Roman" w:hAnsi="Times New Roman" w:eastAsia="仿宋_GB2312" w:cs="Times New Roman"/>
                <w:sz w:val="32"/>
                <w:szCs w:val="32"/>
                <w:lang w:val="en-US" w:eastAsia="zh-CN"/>
              </w:rPr>
              <w:t>：填写当前聘任岗位情况。</w:t>
            </w:r>
            <w:r>
              <w:rPr>
                <w:rFonts w:hint="default" w:ascii="Times New Roman" w:hAnsi="Times New Roman" w:eastAsia="仿宋_GB2312" w:cs="Times New Roman"/>
                <w:sz w:val="32"/>
                <w:szCs w:val="32"/>
                <w:vertAlign w:val="baseline"/>
                <w:lang w:val="en-US" w:eastAsia="zh-CN"/>
              </w:rPr>
              <w:t>填写获得现专业技术职称后，受聘专业技术岗位职称的时间及年限，计算日期截止到202</w:t>
            </w:r>
            <w:r>
              <w:rPr>
                <w:rFonts w:hint="eastAsia" w:ascii="Times New Roman" w:hAnsi="Times New Roman" w:eastAsia="仿宋_GB2312" w:cs="Times New Roman"/>
                <w:sz w:val="32"/>
                <w:szCs w:val="32"/>
                <w:vertAlign w:val="baseline"/>
                <w:lang w:val="en-US" w:eastAsia="zh-CN"/>
              </w:rPr>
              <w:t>6</w:t>
            </w:r>
            <w:r>
              <w:rPr>
                <w:rFonts w:hint="default" w:ascii="Times New Roman" w:hAnsi="Times New Roman" w:eastAsia="仿宋_GB2312" w:cs="Times New Roman"/>
                <w:sz w:val="32"/>
                <w:szCs w:val="32"/>
                <w:vertAlign w:val="baseline"/>
                <w:lang w:val="en-US" w:eastAsia="zh-CN"/>
              </w:rPr>
              <w:t>年12月31日。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2.</w:t>
            </w:r>
            <w:r>
              <w:rPr>
                <w:rFonts w:hint="default" w:ascii="Times New Roman" w:hAnsi="Times New Roman" w:eastAsia="仿宋_GB2312" w:cs="Times New Roman"/>
                <w:sz w:val="32"/>
                <w:szCs w:val="32"/>
                <w:lang w:val="en-US" w:eastAsia="zh-CN"/>
              </w:rPr>
              <w:t>通过改系列、复合型评审、非企事业单位交流、高层次人才等特殊政策申报的，据实填写</w:t>
            </w:r>
            <w:r>
              <w:rPr>
                <w:rFonts w:hint="default" w:ascii="Times New Roman" w:hAnsi="Times New Roman" w:eastAsia="仿宋_GB2312" w:cs="Times New Roman"/>
                <w:sz w:val="32"/>
                <w:szCs w:val="32"/>
                <w:vertAlign w:val="baseline"/>
                <w:lang w:val="en-US" w:eastAsia="zh-CN"/>
              </w:rPr>
              <w:t>现职称信息</w:t>
            </w:r>
            <w:r>
              <w:rPr>
                <w:rFonts w:hint="default"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3.</w:t>
            </w:r>
            <w:r>
              <w:rPr>
                <w:rFonts w:hint="default" w:ascii="Times New Roman" w:hAnsi="Times New Roman" w:eastAsia="仿宋_GB2312" w:cs="Times New Roman"/>
                <w:sz w:val="32"/>
                <w:szCs w:val="32"/>
                <w:lang w:val="en-US" w:eastAsia="zh-CN"/>
              </w:rPr>
              <w:t>无“现专业技术职称”的，填写“无”。“改系列”</w:t>
            </w:r>
            <w:r>
              <w:rPr>
                <w:rFonts w:hint="default" w:ascii="Times New Roman" w:hAnsi="Times New Roman" w:eastAsia="仿宋_GB2312" w:cs="Times New Roman"/>
                <w:sz w:val="32"/>
                <w:szCs w:val="32"/>
                <w:highlight w:val="none"/>
                <w:vertAlign w:val="baseline"/>
                <w:lang w:val="en-US" w:eastAsia="zh-CN"/>
              </w:rPr>
              <w:t>和“复合型评审”</w:t>
            </w:r>
            <w:r>
              <w:rPr>
                <w:rFonts w:hint="default" w:ascii="Times New Roman" w:hAnsi="Times New Roman" w:eastAsia="仿宋_GB2312" w:cs="Times New Roman"/>
                <w:sz w:val="32"/>
                <w:szCs w:val="32"/>
                <w:lang w:val="en-US" w:eastAsia="zh-CN"/>
              </w:rPr>
              <w:t>申报的，据实填写。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4.</w:t>
            </w:r>
            <w:r>
              <w:rPr>
                <w:rFonts w:hint="default" w:ascii="Times New Roman" w:hAnsi="Times New Roman" w:eastAsia="仿宋_GB2312" w:cs="Times New Roman"/>
                <w:b/>
                <w:bCs/>
                <w:sz w:val="32"/>
                <w:szCs w:val="32"/>
                <w:vertAlign w:val="baseline"/>
                <w:lang w:val="en-US" w:eastAsia="zh-CN"/>
              </w:rPr>
              <w:t>证明材料</w:t>
            </w:r>
            <w:r>
              <w:rPr>
                <w:rFonts w:hint="default" w:ascii="Times New Roman" w:hAnsi="Times New Roman" w:eastAsia="仿宋_GB2312" w:cs="Times New Roman"/>
                <w:sz w:val="32"/>
                <w:szCs w:val="32"/>
                <w:vertAlign w:val="baseline"/>
                <w:lang w:val="en-US" w:eastAsia="zh-CN"/>
              </w:rPr>
              <w:t>：职称证书需上传完整内容页；与聘任年限相符的文件或聘书，如只有起聘时间，无聘期，需单位出具说明</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“改系列评审”和“复合型评审”的</w:t>
            </w:r>
            <w:r>
              <w:rPr>
                <w:rFonts w:hint="eastAsia" w:ascii="Times New Roman" w:hAnsi="Times New Roman" w:eastAsia="仿宋_GB2312" w:cs="Times New Roman"/>
                <w:sz w:val="32"/>
                <w:szCs w:val="32"/>
                <w:vertAlign w:val="baseline"/>
                <w:lang w:val="en-US" w:eastAsia="zh-CN"/>
              </w:rPr>
              <w:t>申报人员</w:t>
            </w:r>
            <w:r>
              <w:rPr>
                <w:rFonts w:hint="default" w:ascii="Times New Roman" w:hAnsi="Times New Roman" w:eastAsia="仿宋_GB2312" w:cs="Times New Roman"/>
                <w:sz w:val="32"/>
                <w:szCs w:val="32"/>
                <w:vertAlign w:val="baseline"/>
                <w:lang w:val="en-US" w:eastAsia="zh-CN"/>
              </w:rPr>
              <w:t>还需</w:t>
            </w:r>
            <w:r>
              <w:rPr>
                <w:rFonts w:hint="eastAsia" w:ascii="Times New Roman" w:hAnsi="Times New Roman" w:eastAsia="仿宋_GB2312" w:cs="Times New Roman"/>
                <w:sz w:val="32"/>
                <w:szCs w:val="32"/>
                <w:vertAlign w:val="baseline"/>
                <w:lang w:val="en-US" w:eastAsia="zh-CN"/>
              </w:rPr>
              <w:t>在“</w:t>
            </w:r>
            <w:r>
              <w:rPr>
                <w:rFonts w:hint="eastAsia" w:ascii="Times New Roman" w:hAnsi="Times New Roman" w:eastAsia="仿宋_GB2312" w:cs="Times New Roman"/>
                <w:color w:val="0000FF"/>
                <w:sz w:val="32"/>
                <w:szCs w:val="32"/>
                <w:vertAlign w:val="baseline"/>
                <w:lang w:val="en-US" w:eastAsia="zh-CN"/>
              </w:rPr>
              <w:t>现专业技术职称、职业资格”</w:t>
            </w:r>
            <w:r>
              <w:rPr>
                <w:rFonts w:hint="eastAsia" w:ascii="Times New Roman" w:hAnsi="Times New Roman" w:eastAsia="仿宋_GB2312" w:cs="Times New Roman"/>
                <w:sz w:val="32"/>
                <w:szCs w:val="32"/>
                <w:vertAlign w:val="baseline"/>
                <w:lang w:val="en-US" w:eastAsia="zh-CN"/>
              </w:rPr>
              <w:t>处</w:t>
            </w:r>
            <w:r>
              <w:rPr>
                <w:rFonts w:hint="default" w:ascii="Times New Roman" w:hAnsi="Times New Roman" w:eastAsia="仿宋_GB2312" w:cs="Times New Roman"/>
                <w:sz w:val="32"/>
                <w:szCs w:val="32"/>
                <w:vertAlign w:val="baseline"/>
                <w:lang w:val="en-US" w:eastAsia="zh-CN"/>
              </w:rPr>
              <w:t>上传现职称《专业技术职务评审表》原件扫描件。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sz w:val="32"/>
                <w:szCs w:val="32"/>
                <w:vertAlign w:val="baseline"/>
                <w:lang w:val="en-US" w:eastAsia="zh-CN"/>
              </w:rPr>
              <w:t>“高层次人才”申报人员。具有海外工作经历的高层次人才，海外工作经历、学术和专业技术贡献可作为参评依据，但需提供工作经历证明信、工作合同或雇佣协议、工资单或银行流水、税单或社保记录等证明材料。住鲁中国科学院院士和中国工程院院士、支持期内泰山学者攀登专家或特聘专家的核心团队成员，并经上述专家举荐的高层次人才须提交举荐报告及单位同意举荐证明（模板见附件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8"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现任（含兼任）行政职务</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填报主管部门或用人单位正式文件任命的行政职务，在申报系统中上传《关于事业单位专业技术岗位兼职审批有关问题的通知》（鲁人发〔2008〕71号）规定的审批手续或经所在单位和主管部门出具的其从事自然科学研究专业技术工作一年以上的证明材料、经单位考核符合申报职称条件的证明材料、正式任命文件和《事业单位专业技术岗位兼职审批表》原件扫描件等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任现职以来考核情况信息</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填写近5年的考核情况（</w:t>
            </w:r>
            <w:r>
              <w:rPr>
                <w:rFonts w:hint="default" w:ascii="Times New Roman" w:hAnsi="Times New Roman" w:eastAsia="仿宋_GB2312" w:cs="Times New Roman"/>
                <w:sz w:val="32"/>
                <w:szCs w:val="32"/>
                <w:highlight w:val="none"/>
                <w:vertAlign w:val="baseline"/>
                <w:lang w:val="en-US" w:eastAsia="zh-CN"/>
              </w:rPr>
              <w:t>截至202</w:t>
            </w:r>
            <w:r>
              <w:rPr>
                <w:rFonts w:hint="eastAsia" w:ascii="Times New Roman" w:hAnsi="Times New Roman" w:eastAsia="仿宋_GB2312" w:cs="Times New Roman"/>
                <w:sz w:val="32"/>
                <w:szCs w:val="32"/>
                <w:highlight w:val="none"/>
                <w:vertAlign w:val="baseline"/>
                <w:lang w:val="en-US" w:eastAsia="zh-CN"/>
              </w:rPr>
              <w:t>5</w:t>
            </w:r>
            <w:r>
              <w:rPr>
                <w:rFonts w:hint="default" w:ascii="Times New Roman" w:hAnsi="Times New Roman" w:eastAsia="仿宋_GB2312" w:cs="Times New Roman"/>
                <w:sz w:val="32"/>
                <w:szCs w:val="32"/>
                <w:highlight w:val="none"/>
                <w:vertAlign w:val="baseline"/>
                <w:lang w:val="en-US" w:eastAsia="zh-CN"/>
              </w:rPr>
              <w:t>年度）</w:t>
            </w:r>
            <w:r>
              <w:rPr>
                <w:rFonts w:hint="default" w:ascii="Times New Roman" w:hAnsi="Times New Roman" w:eastAsia="仿宋_GB2312" w:cs="Times New Roman"/>
                <w:sz w:val="32"/>
                <w:szCs w:val="32"/>
                <w:vertAlign w:val="baseline"/>
                <w:lang w:val="en-US" w:eastAsia="zh-CN"/>
              </w:rPr>
              <w:t>，应按实际考核确定的等次填写，并上传正式的单位考核表。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近五年学习培训及继续教育经历</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highlight w:val="yellow"/>
                <w:vertAlign w:val="baseline"/>
                <w:lang w:val="en-US" w:eastAsia="zh-CN"/>
              </w:rPr>
            </w:pPr>
            <w:r>
              <w:rPr>
                <w:rFonts w:hint="default" w:ascii="Times New Roman" w:hAnsi="Times New Roman" w:eastAsia="仿宋_GB2312" w:cs="Times New Roman"/>
                <w:sz w:val="32"/>
                <w:szCs w:val="32"/>
                <w:lang w:val="en-US" w:eastAsia="zh-CN"/>
              </w:rPr>
              <w:t>专业技术人员职称申报前，应按照人力资源社会保障部门继续教育要求，通过“山东省专业技术人员继续教育公共服务平台”完成继续教育学时填报认定。填写申报信息时，“职称申报评审系统”将自动提取近5年的继续教育数据（截至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工作经历</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据实填写，时间连贯。从参加工作时间填起，应与人事档案记录</w:t>
            </w:r>
            <w:r>
              <w:rPr>
                <w:rFonts w:hint="eastAsia" w:ascii="Times New Roman" w:hAnsi="Times New Roman" w:eastAsia="仿宋_GB2312" w:cs="Times New Roman"/>
                <w:sz w:val="32"/>
                <w:szCs w:val="32"/>
                <w:vertAlign w:val="baseline"/>
                <w:lang w:val="en-US" w:eastAsia="zh-CN"/>
              </w:rPr>
              <w:t>一致。</w:t>
            </w:r>
            <w:r>
              <w:rPr>
                <w:rFonts w:hint="default" w:ascii="Times New Roman" w:hAnsi="Times New Roman" w:eastAsia="仿宋_GB2312" w:cs="Times New Roman"/>
                <w:sz w:val="32"/>
                <w:szCs w:val="32"/>
                <w:highlight w:val="none"/>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任现职以来取得的代表性成果</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总数不超过15项，按类别分类填写</w:t>
            </w:r>
            <w:r>
              <w:rPr>
                <w:rFonts w:hint="default" w:ascii="Times New Roman" w:hAnsi="Times New Roman" w:eastAsia="仿宋_GB2312" w:cs="Times New Roman"/>
                <w:sz w:val="32"/>
                <w:szCs w:val="32"/>
                <w:vertAlign w:val="baseline"/>
                <w:lang w:val="en-US" w:eastAsia="zh-CN"/>
              </w:rPr>
              <w:t>。</w:t>
            </w:r>
            <w:r>
              <w:rPr>
                <w:rFonts w:hint="eastAsia" w:ascii="Times New Roman" w:hAnsi="Times New Roman" w:eastAsia="仿宋_GB2312" w:cs="Times New Roman"/>
                <w:sz w:val="32"/>
                <w:szCs w:val="32"/>
                <w:vertAlign w:val="baseline"/>
                <w:lang w:val="en-US" w:eastAsia="zh-CN"/>
              </w:rPr>
              <w:t>在其他</w:t>
            </w:r>
            <w:r>
              <w:rPr>
                <w:rFonts w:hint="default" w:ascii="Times New Roman" w:hAnsi="Times New Roman" w:eastAsia="仿宋_GB2312" w:cs="Times New Roman"/>
                <w:sz w:val="32"/>
                <w:szCs w:val="32"/>
                <w:vertAlign w:val="baseline"/>
                <w:lang w:val="en-US" w:eastAsia="zh-CN"/>
              </w:rPr>
              <w:t>上传“任现职以来取得的代表性成果”申报材料清单，落款日期</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签字并盖章。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1.一般格式。“时间”：</w:t>
            </w:r>
            <w:r>
              <w:rPr>
                <w:rFonts w:hint="default" w:ascii="Times New Roman" w:hAnsi="Times New Roman" w:eastAsia="仿宋_GB2312" w:cs="Times New Roman"/>
                <w:sz w:val="32"/>
                <w:szCs w:val="32"/>
                <w:vertAlign w:val="baseline"/>
                <w:lang w:val="en-US" w:eastAsia="zh-CN"/>
              </w:rPr>
              <w:t>一般以证书或文件落款时间为准，课题项目以结题或验收时间为准，论文著作以发表、出版时间为准，专利以授权公告时间为准，计算机软件著作权</w:t>
            </w:r>
            <w:r>
              <w:rPr>
                <w:rFonts w:hint="eastAsia" w:ascii="Times New Roman" w:hAnsi="Times New Roman" w:eastAsia="仿宋_GB2312" w:cs="Times New Roman"/>
                <w:sz w:val="32"/>
                <w:szCs w:val="32"/>
                <w:vertAlign w:val="baseline"/>
                <w:lang w:val="en-US" w:eastAsia="zh-CN"/>
              </w:rPr>
              <w:t>以</w:t>
            </w:r>
            <w:r>
              <w:rPr>
                <w:rFonts w:hint="default" w:ascii="Times New Roman" w:hAnsi="Times New Roman" w:eastAsia="仿宋_GB2312" w:cs="Times New Roman"/>
                <w:sz w:val="32"/>
                <w:szCs w:val="32"/>
                <w:vertAlign w:val="baseline"/>
                <w:lang w:val="en-US" w:eastAsia="zh-CN"/>
              </w:rPr>
              <w:t>登记证书落款时间为准。</w:t>
            </w:r>
            <w:r>
              <w:rPr>
                <w:rFonts w:hint="default" w:ascii="Times New Roman" w:hAnsi="Times New Roman" w:eastAsia="仿宋_GB2312" w:cs="Times New Roman"/>
                <w:b/>
                <w:bCs/>
                <w:sz w:val="32"/>
                <w:szCs w:val="32"/>
                <w:vertAlign w:val="baseline"/>
                <w:lang w:val="en-US" w:eastAsia="zh-CN"/>
              </w:rPr>
              <w:t>“位次”：</w:t>
            </w:r>
            <w:r>
              <w:rPr>
                <w:rFonts w:hint="default" w:ascii="Times New Roman" w:hAnsi="Times New Roman" w:eastAsia="仿宋_GB2312" w:cs="Times New Roman"/>
                <w:sz w:val="32"/>
                <w:szCs w:val="32"/>
                <w:vertAlign w:val="baseline"/>
                <w:lang w:val="en-US" w:eastAsia="zh-CN"/>
              </w:rPr>
              <w:t>个人独立完成的填写“1/1”；与他人合作完成的，按照“申报人位次/总人数”格式填写（如：3人合作完成，申报人为第1位，填写为“1/3”）。</w:t>
            </w:r>
            <w:r>
              <w:rPr>
                <w:rFonts w:hint="default" w:ascii="Times New Roman" w:hAnsi="Times New Roman" w:eastAsia="仿宋_GB2312" w:cs="Times New Roman"/>
                <w:b/>
                <w:bCs/>
                <w:kern w:val="2"/>
                <w:sz w:val="32"/>
                <w:szCs w:val="32"/>
                <w:lang w:val="en-US" w:eastAsia="zh-CN" w:bidi="ar-SA"/>
              </w:rPr>
              <w:t>“等级”</w:t>
            </w:r>
            <w:r>
              <w:rPr>
                <w:rFonts w:hint="default" w:ascii="Times New Roman" w:hAnsi="Times New Roman" w:eastAsia="仿宋_GB2312" w:cs="Times New Roman"/>
                <w:kern w:val="2"/>
                <w:sz w:val="32"/>
                <w:szCs w:val="32"/>
                <w:lang w:val="en-US" w:eastAsia="zh-CN" w:bidi="ar-SA"/>
              </w:rPr>
              <w:t>：按照标准条件确定的规则，填写“国家级”“省（部）级”“市（厅）级”等。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2.“获奖/表彰”。</w:t>
            </w:r>
            <w:r>
              <w:rPr>
                <w:rFonts w:hint="default" w:ascii="Times New Roman" w:hAnsi="Times New Roman" w:eastAsia="仿宋_GB2312" w:cs="Times New Roman"/>
                <w:sz w:val="32"/>
                <w:szCs w:val="32"/>
                <w:vertAlign w:val="baseline"/>
                <w:lang w:val="en-US" w:eastAsia="zh-CN"/>
              </w:rPr>
              <w:t>获奖名称填写“获奖类型+成果名称”，需报送获奖项目具体内容（含证明个人位次的材料），不得仅上传证书。表彰名称填写“表彰+表彰名称（如：表彰：*****）”，需上传文件和证书，并以显著标识标明材料中奖项或本人所处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3.“课题/项目”。</w:t>
            </w:r>
            <w:r>
              <w:rPr>
                <w:rFonts w:hint="default" w:ascii="Times New Roman" w:hAnsi="Times New Roman" w:eastAsia="仿宋_GB2312" w:cs="Times New Roman"/>
                <w:sz w:val="32"/>
                <w:szCs w:val="32"/>
                <w:vertAlign w:val="baseline"/>
                <w:lang w:val="en-US" w:eastAsia="zh-CN"/>
              </w:rPr>
              <w:t>课题、项目，名称填写“课题/项目+课题/项目名称（如：课题：*****；项目：*****）”；课题报送立项、开题、结题（验收）等材料；项目报送立项、验收等材料。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4.“专利/新品种权/软件著作权”。</w:t>
            </w:r>
            <w:r>
              <w:rPr>
                <w:rFonts w:hint="default" w:ascii="Times New Roman" w:hAnsi="Times New Roman" w:eastAsia="仿宋_GB2312" w:cs="Times New Roman"/>
                <w:sz w:val="32"/>
                <w:szCs w:val="32"/>
                <w:vertAlign w:val="baseline"/>
                <w:lang w:val="en-US" w:eastAsia="zh-CN"/>
              </w:rPr>
              <w:t>名称填写“类型+名称（如：发明专利：*****，实用新型专利：*****，新品种权：*****，软件著作权：*****）”；需上传专利证书等原件扫描件（完整页）</w:t>
            </w:r>
            <w:r>
              <w:rPr>
                <w:rFonts w:hint="eastAsia" w:ascii="Times New Roman" w:hAnsi="Times New Roman" w:eastAsia="仿宋_GB2312" w:cs="Times New Roman"/>
                <w:sz w:val="32"/>
                <w:szCs w:val="32"/>
                <w:vertAlign w:val="baseline"/>
                <w:lang w:val="en-US" w:eastAsia="zh-CN"/>
              </w:rPr>
              <w:t>，</w:t>
            </w:r>
            <w:r>
              <w:rPr>
                <w:rFonts w:hint="eastAsia" w:ascii="Times New Roman" w:hAnsi="Times New Roman" w:eastAsia="仿宋_GB2312" w:cs="Times New Roman"/>
                <w:color w:val="0000FF"/>
                <w:sz w:val="32"/>
                <w:szCs w:val="32"/>
                <w:vertAlign w:val="baseline"/>
                <w:lang w:val="en-US" w:eastAsia="zh-CN"/>
              </w:rPr>
              <w:t>其中软件著作权填写至其他项</w:t>
            </w:r>
            <w:r>
              <w:rPr>
                <w:rFonts w:hint="default" w:ascii="Times New Roman" w:hAnsi="Times New Roman" w:eastAsia="仿宋_GB2312" w:cs="Times New Roman"/>
                <w:sz w:val="32"/>
                <w:szCs w:val="32"/>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0000FF"/>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5.“论文/著作”。</w:t>
            </w:r>
            <w:r>
              <w:rPr>
                <w:rFonts w:hint="default" w:ascii="Times New Roman" w:hAnsi="Times New Roman" w:eastAsia="仿宋_GB2312" w:cs="Times New Roman"/>
                <w:sz w:val="32"/>
                <w:szCs w:val="32"/>
                <w:vertAlign w:val="baseline"/>
                <w:lang w:val="en-US" w:eastAsia="zh-CN"/>
              </w:rPr>
              <w:t>名称填写“论文/著作+标题（如：论文：*****；著作：*****）”。“报刊或出版社”项：论文填写期刊名称、期刊的国内统一连续出版物号（CN）及年、月、期、卷等顺序编号，各项内容以逗号间隔（如：</w:t>
            </w:r>
            <w:r>
              <w:rPr>
                <w:rFonts w:hint="default" w:ascii="Times New Roman" w:hAnsi="Times New Roman" w:eastAsia="仿宋_GB2312" w:cs="Times New Roman"/>
                <w:sz w:val="32"/>
                <w:szCs w:val="32"/>
                <w:highlight w:val="none"/>
                <w:vertAlign w:val="baseline"/>
                <w:lang w:val="en-US" w:eastAsia="zh-CN"/>
              </w:rPr>
              <w:t>科技进步与对策，CN42-1224/G3，2024年第7期）</w:t>
            </w:r>
            <w:r>
              <w:rPr>
                <w:rFonts w:hint="default" w:ascii="Times New Roman" w:hAnsi="Times New Roman" w:eastAsia="仿宋_GB2312" w:cs="Times New Roman"/>
                <w:sz w:val="32"/>
                <w:szCs w:val="32"/>
                <w:vertAlign w:val="baseline"/>
                <w:lang w:val="en-US" w:eastAsia="zh-CN"/>
              </w:rPr>
              <w:t>，上传材料包括：期刊封面、版权页（包含出版单位、印刷单位、发行信息、出版日期等）、完整目录页、论文正文全文，在知网、万方或维普等主要数据库的检索证明（单位审核人在检索证明首页签字，加盖单位公章，单独上传），</w:t>
            </w:r>
            <w:r>
              <w:rPr>
                <w:rFonts w:hint="eastAsia" w:ascii="Times New Roman" w:hAnsi="Times New Roman" w:eastAsia="仿宋_GB2312" w:cs="Times New Roman"/>
                <w:color w:val="0000FF"/>
                <w:sz w:val="32"/>
                <w:szCs w:val="32"/>
                <w:vertAlign w:val="baseline"/>
                <w:lang w:val="en-US" w:eastAsia="zh-CN"/>
              </w:rPr>
              <w:t>在“验证链接”处填写论文数据库查询链接，</w:t>
            </w:r>
            <w:r>
              <w:rPr>
                <w:rFonts w:hint="default" w:ascii="Times New Roman" w:hAnsi="Times New Roman" w:eastAsia="仿宋_GB2312" w:cs="Times New Roman"/>
                <w:sz w:val="32"/>
                <w:szCs w:val="32"/>
                <w:highlight w:val="none"/>
                <w:vertAlign w:val="baseline"/>
                <w:lang w:val="en-US" w:eastAsia="zh-CN"/>
              </w:rPr>
              <w:t>并将所有论文在数据库查询的链接整理汇总至</w:t>
            </w:r>
            <w:r>
              <w:rPr>
                <w:rFonts w:hint="eastAsia" w:ascii="Times New Roman" w:hAnsi="Times New Roman" w:eastAsia="仿宋_GB2312" w:cs="Times New Roman"/>
                <w:sz w:val="32"/>
                <w:szCs w:val="32"/>
                <w:highlight w:val="none"/>
                <w:vertAlign w:val="baseline"/>
                <w:lang w:val="en-US" w:eastAsia="zh-CN"/>
              </w:rPr>
              <w:t>P</w:t>
            </w:r>
            <w:r>
              <w:rPr>
                <w:rFonts w:hint="eastAsia"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DF</w:t>
            </w:r>
            <w:r>
              <w:rPr>
                <w:rFonts w:hint="default"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文档（命名为“论文数据库查询链接”）单独</w:t>
            </w:r>
            <w:r>
              <w:rPr>
                <w:rFonts w:hint="eastAsia"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在“上传其它附件”</w:t>
            </w:r>
            <w:r>
              <w:rPr>
                <w:rFonts w:hint="default"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上传</w:t>
            </w:r>
            <w:r>
              <w:rPr>
                <w:rFonts w:hint="default" w:ascii="Times New Roman" w:hAnsi="Times New Roman" w:eastAsia="仿宋_GB2312" w:cs="Times New Roman"/>
                <w:sz w:val="32"/>
                <w:szCs w:val="32"/>
                <w:highlight w:val="none"/>
                <w:vertAlign w:val="baseline"/>
                <w:lang w:val="en-US" w:eastAsia="zh-CN"/>
              </w:rPr>
              <w:t>。</w:t>
            </w:r>
            <w:r>
              <w:rPr>
                <w:rFonts w:hint="default" w:ascii="Times New Roman" w:hAnsi="Times New Roman" w:eastAsia="仿宋_GB2312" w:cs="Times New Roman"/>
                <w:kern w:val="2"/>
                <w:sz w:val="32"/>
                <w:szCs w:val="32"/>
                <w:lang w:val="en-US" w:eastAsia="zh-CN" w:bidi="ar-SA"/>
              </w:rPr>
              <w:t>SCI收录的论文，须上传具有相关检索资质机构出具的检索证明。</w:t>
            </w:r>
            <w:r>
              <w:rPr>
                <w:rFonts w:hint="default" w:ascii="Times New Roman" w:hAnsi="Times New Roman" w:eastAsia="仿宋_GB2312" w:cs="Times New Roman"/>
                <w:sz w:val="32"/>
                <w:szCs w:val="32"/>
                <w:vertAlign w:val="baseline"/>
                <w:lang w:val="en-US" w:eastAsia="zh-CN"/>
              </w:rPr>
              <w:t>学术会议交流论文上传论文全文及入选证明（或集结出版证明）；</w:t>
            </w:r>
            <w:r>
              <w:rPr>
                <w:rFonts w:hint="default" w:ascii="Times New Roman" w:hAnsi="Times New Roman" w:eastAsia="仿宋_GB2312" w:cs="Times New Roman"/>
                <w:b/>
                <w:bCs/>
                <w:sz w:val="32"/>
                <w:szCs w:val="32"/>
                <w:vertAlign w:val="baseline"/>
                <w:lang w:val="en-US" w:eastAsia="zh-CN"/>
              </w:rPr>
              <w:t>著作</w:t>
            </w:r>
            <w:r>
              <w:rPr>
                <w:rFonts w:hint="default" w:ascii="Times New Roman" w:hAnsi="Times New Roman" w:eastAsia="仿宋_GB2312" w:cs="Times New Roman"/>
                <w:sz w:val="32"/>
                <w:szCs w:val="32"/>
                <w:vertAlign w:val="baseline"/>
                <w:lang w:val="en-US" w:eastAsia="zh-CN"/>
              </w:rPr>
              <w:t>填写出版社名称、国际标准书号（ISBN），以逗号间隔（如：高等教育出版社，978-7-04-052089-7），上传材料包括：图书封面（包括封一、封二、封三、封底）、版权页（包含图书在版编目数据、出版者、版次印次、开本等）、扉页、前言（或序）、作者（编委）信息、目录</w:t>
            </w:r>
            <w:r>
              <w:rPr>
                <w:rFonts w:hint="eastAsia" w:ascii="Times New Roman" w:hAnsi="Times New Roman" w:eastAsia="仿宋_GB2312" w:cs="Times New Roman"/>
                <w:sz w:val="32"/>
                <w:szCs w:val="32"/>
                <w:vertAlign w:val="baseline"/>
                <w:lang w:val="en-US" w:eastAsia="zh-CN"/>
              </w:rPr>
              <w:t>和</w:t>
            </w:r>
            <w:r>
              <w:rPr>
                <w:rFonts w:hint="default" w:ascii="Times New Roman" w:hAnsi="Times New Roman" w:eastAsia="仿宋_GB2312" w:cs="Times New Roman"/>
                <w:sz w:val="32"/>
                <w:szCs w:val="32"/>
                <w:vertAlign w:val="baseline"/>
                <w:lang w:val="en-US" w:eastAsia="zh-CN"/>
              </w:rPr>
              <w:t>部分撰写内容连续5页（不限位置，页码连续即可），</w:t>
            </w:r>
            <w:r>
              <w:rPr>
                <w:rFonts w:hint="default" w:ascii="Times New Roman" w:hAnsi="Times New Roman" w:eastAsia="仿宋_GB2312" w:cs="Times New Roman"/>
                <w:kern w:val="2"/>
                <w:sz w:val="32"/>
                <w:szCs w:val="32"/>
                <w:lang w:val="en-US" w:eastAsia="zh-CN" w:bidi="ar-SA"/>
              </w:rPr>
              <w:t>以及在“中国权威的出版物数据服务平台（https://pdc.capub.cn）”的查询截图（单位审核人签字，加盖单位公章），如上述平台查询信息未能佐证申报人参编的，须同时提供出版社加盖公章的申报人参编证明</w:t>
            </w:r>
            <w:r>
              <w:rPr>
                <w:rFonts w:hint="default" w:ascii="Times New Roman" w:hAnsi="Times New Roman" w:eastAsia="仿宋_GB2312" w:cs="Times New Roman"/>
                <w:sz w:val="32"/>
                <w:szCs w:val="32"/>
                <w:vertAlign w:val="baseline"/>
                <w:lang w:val="en-US" w:eastAsia="zh-CN"/>
              </w:rPr>
              <w:t>。</w:t>
            </w:r>
            <w:r>
              <w:rPr>
                <w:rFonts w:hint="eastAsia" w:ascii="Times New Roman" w:hAnsi="Times New Roman" w:eastAsia="仿宋_GB2312" w:cs="Times New Roman"/>
                <w:sz w:val="32"/>
                <w:szCs w:val="32"/>
                <w:highlight w:val="none"/>
                <w:vertAlign w:val="baseline"/>
                <w:lang w:val="en-US" w:eastAsia="zh-CN"/>
              </w:rPr>
              <w:t>合编专著还需提供本人撰写累计字数证明。</w:t>
            </w:r>
            <w:r>
              <w:rPr>
                <w:rFonts w:hint="default" w:ascii="Times New Roman" w:hAnsi="Times New Roman" w:eastAsia="仿宋_GB2312" w:cs="Times New Roman"/>
                <w:b/>
                <w:bCs/>
                <w:sz w:val="32"/>
                <w:szCs w:val="32"/>
                <w:vertAlign w:val="baseline"/>
                <w:lang w:val="en-US" w:eastAsia="zh-CN"/>
              </w:rPr>
              <w:t>各类用稿证明等不作为有效材料。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sz w:val="32"/>
                <w:szCs w:val="32"/>
                <w:vertAlign w:val="baseline"/>
                <w:lang w:val="en-US" w:eastAsia="zh-CN"/>
              </w:rPr>
              <w:t>6.“其他”。</w:t>
            </w:r>
            <w:r>
              <w:rPr>
                <w:rFonts w:hint="default" w:ascii="Times New Roman" w:hAnsi="Times New Roman" w:eastAsia="仿宋_GB2312" w:cs="Times New Roman"/>
                <w:sz w:val="32"/>
                <w:szCs w:val="32"/>
                <w:lang w:val="en-US" w:eastAsia="zh-CN"/>
              </w:rPr>
              <w:t>填写不能对应</w:t>
            </w:r>
            <w:r>
              <w:rPr>
                <w:rFonts w:hint="eastAsia" w:ascii="Times New Roman" w:hAnsi="Times New Roman" w:eastAsia="仿宋_GB2312" w:cs="Times New Roman"/>
                <w:sz w:val="32"/>
                <w:szCs w:val="32"/>
                <w:highlight w:val="none"/>
                <w:lang w:val="en-US" w:eastAsia="zh-CN"/>
              </w:rPr>
              <w:t>以上材料</w:t>
            </w:r>
            <w:r>
              <w:rPr>
                <w:rFonts w:hint="default" w:ascii="Times New Roman" w:hAnsi="Times New Roman" w:eastAsia="仿宋_GB2312" w:cs="Times New Roman"/>
                <w:sz w:val="32"/>
                <w:szCs w:val="32"/>
                <w:highlight w:val="none"/>
                <w:lang w:val="en-US" w:eastAsia="zh-CN"/>
              </w:rPr>
              <w:t>类别</w:t>
            </w:r>
            <w:r>
              <w:rPr>
                <w:rFonts w:hint="default" w:ascii="Times New Roman" w:hAnsi="Times New Roman" w:eastAsia="仿宋_GB2312" w:cs="Times New Roman"/>
                <w:sz w:val="32"/>
                <w:szCs w:val="32"/>
                <w:lang w:val="en-US" w:eastAsia="zh-CN"/>
              </w:rPr>
              <w:t>且</w:t>
            </w:r>
            <w:r>
              <w:rPr>
                <w:rFonts w:hint="default" w:ascii="Times New Roman" w:hAnsi="Times New Roman" w:eastAsia="仿宋_GB2312" w:cs="Times New Roman"/>
                <w:sz w:val="32"/>
                <w:szCs w:val="32"/>
              </w:rPr>
              <w:t>与本专业有关的</w:t>
            </w:r>
            <w:r>
              <w:rPr>
                <w:rFonts w:hint="default" w:ascii="Times New Roman" w:hAnsi="Times New Roman" w:eastAsia="仿宋_GB2312" w:cs="Times New Roman"/>
                <w:sz w:val="32"/>
                <w:szCs w:val="32"/>
                <w:lang w:val="en-US" w:eastAsia="zh-CN"/>
              </w:rPr>
              <w:t>代表性成果</w:t>
            </w:r>
            <w:r>
              <w:rPr>
                <w:rFonts w:hint="eastAsia" w:ascii="Times New Roman" w:hAnsi="Times New Roman" w:eastAsia="仿宋_GB2312" w:cs="Times New Roman"/>
                <w:sz w:val="32"/>
                <w:szCs w:val="32"/>
                <w:lang w:val="en-US" w:eastAsia="zh-CN"/>
              </w:rPr>
              <w:t>，包括</w:t>
            </w:r>
            <w:r>
              <w:rPr>
                <w:rFonts w:hint="eastAsia" w:ascii="Times New Roman" w:hAnsi="Times New Roman" w:eastAsia="仿宋_GB2312" w:cs="Times New Roman"/>
                <w:b w:val="0"/>
                <w:bCs w:val="0"/>
                <w:color w:val="0000FF"/>
                <w:sz w:val="32"/>
                <w:szCs w:val="32"/>
                <w:vertAlign w:val="baseline"/>
                <w:lang w:val="en-US" w:eastAsia="zh-CN"/>
              </w:rPr>
              <w:t>软件著作权，参与编写并被采纳的报告、方案、规划等，</w:t>
            </w:r>
            <w:r>
              <w:rPr>
                <w:rFonts w:hint="eastAsia" w:ascii="Times New Roman" w:hAnsi="Times New Roman" w:eastAsia="仿宋_GB2312" w:cs="Times New Roman"/>
                <w:sz w:val="32"/>
                <w:szCs w:val="32"/>
                <w:lang w:val="en-US" w:eastAsia="zh-CN"/>
              </w:rPr>
              <w:t>其中被采纳</w:t>
            </w:r>
            <w:r>
              <w:rPr>
                <w:rFonts w:hint="default" w:ascii="Times New Roman" w:hAnsi="Times New Roman" w:eastAsia="仿宋_GB2312" w:cs="Times New Roman"/>
                <w:kern w:val="2"/>
                <w:sz w:val="32"/>
                <w:szCs w:val="32"/>
                <w:lang w:val="en-US" w:eastAsia="zh-CN" w:bidi="ar-SA"/>
              </w:rPr>
              <w:t>成果应提供证明材料，并由</w:t>
            </w:r>
            <w:r>
              <w:rPr>
                <w:rFonts w:hint="eastAsia" w:ascii="Times New Roman" w:hAnsi="Times New Roman" w:eastAsia="仿宋_GB2312" w:cs="Times New Roman"/>
                <w:kern w:val="2"/>
                <w:sz w:val="32"/>
                <w:szCs w:val="32"/>
                <w:lang w:val="en-US" w:eastAsia="zh-CN" w:bidi="ar-SA"/>
              </w:rPr>
              <w:t>采纳</w:t>
            </w:r>
            <w:r>
              <w:rPr>
                <w:rFonts w:hint="default" w:ascii="Times New Roman" w:hAnsi="Times New Roman" w:eastAsia="仿宋_GB2312" w:cs="Times New Roman"/>
                <w:kern w:val="2"/>
                <w:sz w:val="32"/>
                <w:szCs w:val="32"/>
                <w:lang w:val="en-US" w:eastAsia="zh-CN" w:bidi="ar-SA"/>
              </w:rPr>
              <w:t>单位附说明（列出所有参与人员及排序并加盖单位公章），将主要内容合并页面上传。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2"/>
                <w:sz w:val="32"/>
                <w:szCs w:val="32"/>
                <w:lang w:val="en-US" w:eastAsia="zh-CN" w:bidi="ar-SA"/>
                <w14:textFill>
                  <w14:solidFill>
                    <w14:schemeClr w14:val="tx1"/>
                  </w14:solidFill>
                </w14:textFill>
              </w:rPr>
              <w:t>7.“上传其它附件”。其他需要上传的证明材料附件。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eastAsia" w:ascii="Times New Roman" w:hAnsi="Times New Roman" w:eastAsia="仿宋_GB2312" w:cs="Times New Roman"/>
                <w:b/>
                <w:bCs/>
                <w:sz w:val="32"/>
                <w:szCs w:val="32"/>
                <w:vertAlign w:val="baseline"/>
                <w:lang w:val="en-US" w:eastAsia="zh-CN"/>
              </w:rPr>
              <w:t>8</w:t>
            </w:r>
            <w:r>
              <w:rPr>
                <w:rFonts w:hint="default" w:ascii="Times New Roman" w:hAnsi="Times New Roman" w:eastAsia="仿宋_GB2312" w:cs="Times New Roman"/>
                <w:b/>
                <w:bCs/>
                <w:sz w:val="32"/>
                <w:szCs w:val="32"/>
                <w:vertAlign w:val="baseline"/>
                <w:lang w:val="en-US" w:eastAsia="zh-CN"/>
              </w:rPr>
              <w:t>.上述材料的发表时间应在呈报材料的截止时间内</w:t>
            </w:r>
            <w:r>
              <w:rPr>
                <w:rFonts w:hint="eastAsia" w:ascii="Times New Roman" w:hAnsi="Times New Roman" w:eastAsia="仿宋_GB2312" w:cs="Times New Roman"/>
                <w:b/>
                <w:bCs/>
                <w:sz w:val="32"/>
                <w:szCs w:val="32"/>
                <w:vertAlign w:val="baseline"/>
                <w:lang w:val="en-US" w:eastAsia="zh-CN"/>
              </w:rPr>
              <w:t>（10月30日）</w:t>
            </w:r>
            <w:r>
              <w:rPr>
                <w:rFonts w:hint="default" w:ascii="Times New Roman" w:hAnsi="Times New Roman" w:eastAsia="仿宋_GB2312" w:cs="Times New Roman"/>
                <w:b/>
                <w:bCs/>
                <w:sz w:val="32"/>
                <w:szCs w:val="32"/>
                <w:vertAlign w:val="baseline"/>
                <w:lang w:val="en-US" w:eastAsia="zh-CN"/>
              </w:rPr>
              <w:t>，超期的不予认可，不予受理。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任现职以来主要专业技术工作成果及表现</w:t>
            </w:r>
          </w:p>
        </w:tc>
        <w:tc>
          <w:tcPr>
            <w:tcW w:w="663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填写取得现专业技术职称后的工作业绩。字数上限为1200字，不得体现个人姓名。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六公开监督卡</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报送所在单位出具的《推荐申报专业技术职称“六公开”监督卡》（附件4）。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3"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b/>
                <w:bCs/>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山东省专业技术职称评审表</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kern w:val="0"/>
                <w:sz w:val="32"/>
                <w:szCs w:val="32"/>
                <w:lang w:val="en-US" w:eastAsia="zh-CN"/>
              </w:rPr>
              <w:t>《山东省专业技术职称评审表》（以下简称《评审表》）</w:t>
            </w:r>
            <w:r>
              <w:rPr>
                <w:rFonts w:hint="default" w:ascii="Times New Roman" w:hAnsi="Times New Roman" w:eastAsia="仿宋_GB2312" w:cs="Times New Roman"/>
                <w:kern w:val="2"/>
                <w:sz w:val="32"/>
                <w:szCs w:val="32"/>
                <w:lang w:val="en-US" w:eastAsia="zh-CN" w:bidi="ar-SA"/>
              </w:rPr>
              <w:t>一式5份（系统导出，A3纸型双面打印）</w:t>
            </w:r>
            <w:r>
              <w:rPr>
                <w:rFonts w:hint="default"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kern w:val="0"/>
                <w:sz w:val="32"/>
                <w:szCs w:val="32"/>
                <w:lang w:val="en-US" w:eastAsia="zh-CN"/>
              </w:rPr>
              <w:t>网上申报数据如有改动，对应纸质版</w:t>
            </w:r>
            <w:r>
              <w:rPr>
                <w:rFonts w:hint="default" w:ascii="Times New Roman" w:hAnsi="Times New Roman" w:eastAsia="仿宋_GB2312" w:cs="Times New Roman"/>
                <w:kern w:val="2"/>
                <w:sz w:val="32"/>
                <w:szCs w:val="32"/>
                <w:lang w:val="en-US" w:eastAsia="zh-CN" w:bidi="ar-SA"/>
              </w:rPr>
              <w:t>《评审表》</w:t>
            </w:r>
            <w:r>
              <w:rPr>
                <w:rFonts w:hint="default" w:ascii="Times New Roman" w:hAnsi="Times New Roman" w:eastAsia="仿宋_GB2312" w:cs="Times New Roman"/>
                <w:kern w:val="0"/>
                <w:sz w:val="32"/>
                <w:szCs w:val="32"/>
                <w:lang w:val="en-US" w:eastAsia="zh-CN"/>
              </w:rPr>
              <w:t>需重新打印盖章，确保信息准确完整并及时报送新的《评审表》至评委会办事机构，</w:t>
            </w:r>
            <w:r>
              <w:rPr>
                <w:rFonts w:hint="default" w:ascii="Times New Roman" w:hAnsi="Times New Roman" w:eastAsia="仿宋_GB2312" w:cs="Times New Roman"/>
                <w:kern w:val="0"/>
                <w:sz w:val="32"/>
                <w:szCs w:val="32"/>
                <w:highlight w:val="none"/>
                <w:lang w:val="en-US" w:eastAsia="zh-CN"/>
              </w:rPr>
              <w:t>逾期视为放弃</w:t>
            </w:r>
            <w:r>
              <w:rPr>
                <w:rFonts w:hint="default" w:ascii="Times New Roman" w:hAnsi="Times New Roman" w:eastAsia="仿宋_GB2312" w:cs="Times New Roman"/>
                <w:kern w:val="0"/>
                <w:sz w:val="32"/>
                <w:szCs w:val="32"/>
                <w:lang w:val="en-US" w:eastAsia="zh-CN"/>
              </w:rPr>
              <w:t>。《评审表》有关内容不能漏填，无需填写或没有的，填“无”。“单位名称”为申报人员工作单位法定全称，与“单位意见”中的单位公章一致，不得填写简称、别称，不得填写内设机构或非独立法人二级单位或上级主管单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表中“单位意见”一栏须有负责人签名、公章和时间；“主管部门意见”“呈报部门意见”两栏除以上3项外，须填写“内容属实，同意上报”或“同意”等意见</w:t>
            </w:r>
            <w:r>
              <w:rPr>
                <w:rFonts w:hint="eastAsia" w:ascii="Times New Roman" w:hAnsi="Times New Roman" w:eastAsia="仿宋_GB2312"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不能空缺。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26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bCs/>
                <w:sz w:val="32"/>
                <w:szCs w:val="32"/>
                <w:vertAlign w:val="baseline"/>
                <w:lang w:val="en-US" w:eastAsia="zh-CN"/>
              </w:rPr>
              <w:t>呈报要求</w:t>
            </w:r>
          </w:p>
        </w:tc>
        <w:tc>
          <w:tcPr>
            <w:tcW w:w="663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32"/>
                <w:szCs w:val="32"/>
                <w:vertAlign w:val="baseline"/>
                <w:lang w:val="en-US" w:eastAsia="zh-CN"/>
              </w:rPr>
              <w:t>每个人的5份《评审表》放在一起，按推荐排序，在首份《评审表》右上角用铅笔进行编号，正高从“ZG01”开始，副高从“FG001”开始，编号顺序按照报送的《202</w:t>
            </w:r>
            <w:r>
              <w:rPr>
                <w:rFonts w:hint="eastAsia" w:ascii="Times New Roman" w:hAnsi="Times New Roman" w:eastAsia="仿宋_GB2312" w:cs="Times New Roman"/>
                <w:sz w:val="32"/>
                <w:szCs w:val="32"/>
                <w:vertAlign w:val="baseline"/>
                <w:lang w:val="en-US" w:eastAsia="zh-CN"/>
              </w:rPr>
              <w:t>6</w:t>
            </w:r>
            <w:r>
              <w:rPr>
                <w:rFonts w:hint="default" w:ascii="Times New Roman" w:hAnsi="Times New Roman" w:eastAsia="仿宋_GB2312" w:cs="Times New Roman"/>
                <w:sz w:val="32"/>
                <w:szCs w:val="32"/>
                <w:vertAlign w:val="baseline"/>
                <w:lang w:val="en-US" w:eastAsia="zh-CN"/>
              </w:rPr>
              <w:t>年申报自然科学研究专业技术职称人员情况花名册》顺序。</w:t>
            </w:r>
          </w:p>
        </w:tc>
      </w:tr>
    </w:tbl>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cs="Times New Roman"/>
        </w:rPr>
      </w:pPr>
    </w:p>
    <w:sectPr>
      <w:footerReference r:id="rId3" w:type="default"/>
      <w:pgSz w:w="11906" w:h="16838"/>
      <w:pgMar w:top="192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ajorEastAsia" w:hAnsiTheme="majorEastAsia" w:eastAsiaTheme="majorEastAsia" w:cstheme="majorEastAsia"/>
                              <w:sz w:val="28"/>
                              <w:szCs w:val="28"/>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PAGE  \* MERGEFORMAT </w:instrText>
                          </w:r>
                          <w:r>
                            <w:rPr>
                              <w:rFonts w:hint="default" w:ascii="Times New Roman" w:hAnsi="Times New Roman" w:cs="Times New Roman" w:eastAsiaTheme="minorEastAsia"/>
                              <w:sz w:val="21"/>
                              <w:szCs w:val="21"/>
                            </w:rPr>
                            <w:fldChar w:fldCharType="separate"/>
                          </w:r>
                          <w:r>
                            <w:rPr>
                              <w:rFonts w:hint="default" w:ascii="Times New Roman" w:hAnsi="Times New Roman" w:cs="Times New Roman" w:eastAsiaTheme="minorEastAsia"/>
                              <w:sz w:val="21"/>
                              <w:szCs w:val="21"/>
                            </w:rPr>
                            <w:t>1</w:t>
                          </w:r>
                          <w:r>
                            <w:rPr>
                              <w:rFonts w:hint="default" w:ascii="Times New Roman" w:hAnsi="Times New Roman" w:cs="Times New Roman" w:eastAsiaTheme="minorEastAsia"/>
                              <w:sz w:val="21"/>
                              <w:szCs w:val="21"/>
                            </w:rPr>
                            <w:fldChar w:fldCharType="end"/>
                          </w:r>
                          <w:r>
                            <w:rPr>
                              <w:rFonts w:hint="default" w:ascii="Times New Roman" w:hAnsi="Times New Roman" w:cs="Times New Roman" w:eastAsiaTheme="minorEastAsia"/>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PAGE  \* MERGEFORMAT </w:instrText>
                    </w:r>
                    <w:r>
                      <w:rPr>
                        <w:rFonts w:hint="default" w:ascii="Times New Roman" w:hAnsi="Times New Roman" w:cs="Times New Roman" w:eastAsiaTheme="minorEastAsia"/>
                        <w:sz w:val="21"/>
                        <w:szCs w:val="21"/>
                      </w:rPr>
                      <w:fldChar w:fldCharType="separate"/>
                    </w:r>
                    <w:r>
                      <w:rPr>
                        <w:rFonts w:hint="default" w:ascii="Times New Roman" w:hAnsi="Times New Roman" w:cs="Times New Roman" w:eastAsiaTheme="minorEastAsia"/>
                        <w:sz w:val="21"/>
                        <w:szCs w:val="21"/>
                      </w:rPr>
                      <w:t>1</w:t>
                    </w:r>
                    <w:r>
                      <w:rPr>
                        <w:rFonts w:hint="default" w:ascii="Times New Roman" w:hAnsi="Times New Roman" w:cs="Times New Roman" w:eastAsiaTheme="minorEastAsia"/>
                        <w:sz w:val="21"/>
                        <w:szCs w:val="21"/>
                      </w:rPr>
                      <w:fldChar w:fldCharType="end"/>
                    </w:r>
                    <w:r>
                      <w:rPr>
                        <w:rFonts w:hint="default" w:ascii="Times New Roman" w:hAnsi="Times New Roman" w:cs="Times New Roman" w:eastAsiaTheme="minorEastAsia"/>
                        <w:sz w:val="21"/>
                        <w:szCs w:val="21"/>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hYjBkZmEzYmU4NDRkZWI0NjM3OTRkNDA3MTQ0YjUifQ=="/>
  </w:docVars>
  <w:rsids>
    <w:rsidRoot w:val="7E0F4E9F"/>
    <w:rsid w:val="00BC72CB"/>
    <w:rsid w:val="028A222F"/>
    <w:rsid w:val="064617F5"/>
    <w:rsid w:val="11203EA2"/>
    <w:rsid w:val="18BA00CF"/>
    <w:rsid w:val="20806765"/>
    <w:rsid w:val="363B15A1"/>
    <w:rsid w:val="3D067DF9"/>
    <w:rsid w:val="3D8D6C9D"/>
    <w:rsid w:val="47AE644F"/>
    <w:rsid w:val="497751D7"/>
    <w:rsid w:val="4C2B4358"/>
    <w:rsid w:val="4EF865F1"/>
    <w:rsid w:val="4FBC42A9"/>
    <w:rsid w:val="50E923D8"/>
    <w:rsid w:val="51AA471F"/>
    <w:rsid w:val="528E0772"/>
    <w:rsid w:val="5B9843B9"/>
    <w:rsid w:val="5CAB527F"/>
    <w:rsid w:val="5D8D418E"/>
    <w:rsid w:val="5EF13BE7"/>
    <w:rsid w:val="5EFF1E65"/>
    <w:rsid w:val="5FFF235F"/>
    <w:rsid w:val="622F5777"/>
    <w:rsid w:val="63CB3AB3"/>
    <w:rsid w:val="64C361C1"/>
    <w:rsid w:val="65731BB8"/>
    <w:rsid w:val="66827099"/>
    <w:rsid w:val="6DB421B5"/>
    <w:rsid w:val="6F531A05"/>
    <w:rsid w:val="6FBB39A3"/>
    <w:rsid w:val="73DC0835"/>
    <w:rsid w:val="7D23763A"/>
    <w:rsid w:val="7E0F4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小标宋简体" w:eastAsia="方正小标宋简体" w:hAnsiTheme="minorHAnsi" w:cstheme="minorBidi"/>
      <w:kern w:val="2"/>
      <w:sz w:val="44"/>
      <w:szCs w:val="4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jc w:val="center"/>
      <w:outlineLvl w:val="0"/>
    </w:pPr>
    <w:rPr>
      <w:rFonts w:ascii="Calibri" w:hAnsi="Calibri" w:eastAsia="方正小标宋简体" w:cs="Times New Roman"/>
      <w:kern w:val="44"/>
      <w:sz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方正2样式1"/>
    <w:basedOn w:val="1"/>
    <w:qFormat/>
    <w:uiPriority w:val="0"/>
    <w:pPr>
      <w:spacing w:line="560" w:lineRule="exact"/>
      <w:jc w:val="center"/>
    </w:pPr>
    <w:rPr>
      <w:rFonts w:hint="eastAsia" w:ascii="方正小标宋简体" w:hAnsi="方正小标宋简体" w:eastAsia="方正小标宋简体" w:cs="方正小标宋简体"/>
      <w:bCs/>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3582</Words>
  <Characters>3760</Characters>
  <Lines>0</Lines>
  <Paragraphs>0</Paragraphs>
  <TotalTime>58</TotalTime>
  <ScaleCrop>false</ScaleCrop>
  <LinksUpToDate>false</LinksUpToDate>
  <CharactersWithSpaces>3777</CharactersWithSpaces>
  <Application>WPS Office_11.8.2.12330_F1E327BC-269C-435d-A152-05C5408002CA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2024-09-12T18:27:00Z</dcterms:created>
  <dc:creator>WPS_1665364499</dc:creator>
  <cp:lastModifiedBy>Administrator</cp:lastModifiedBy>
  <cp:lastPrinted>2024-09-25T14:56:00Z</cp:lastPrinted>
  <dcterms:modified xsi:type="dcterms:W3CDTF">2026-09-29T02:07:41Z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2052-11.8.2.12330</vt:lpwstr>
  </property>
  <property fmtid="{D5CDD505-2E9C-101B-9397-08002B2CF9AE}" pid="3" name="ICV">
    <vt:lpwstr>6F802ECCDD0646CE8D7E0FFE476979F4</vt:lpwstr>
  </property>
  <property fmtid="{D5CDD505-2E9C-101B-9397-08002B2CF9AE}" pid="4" name="KSOTemplateDocerSaveRecord">
    <vt:lpwstr>eyJoZGlkIjoiOWE3N2UyMmRhZmJjNThjM2ExNzM3MTg5NjczYzhjMTciLCJ1c2VySWQiOiIxNDI1NDU2NTIxIn0=</vt:lpwstr>
  </property>
</Properties>
</file>