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批准筹建的省重点实验室名单</w:t>
      </w:r>
    </w:p>
    <w:bookmarkEnd w:id="0"/>
    <w:tbl>
      <w:tblPr>
        <w:tblStyle w:val="7"/>
        <w:tblpPr w:leftFromText="180" w:rightFromText="180" w:vertAnchor="page" w:horzAnchor="margin" w:tblpY="39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66"/>
        <w:gridCol w:w="361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0"/>
                <w:szCs w:val="30"/>
                <w:lang w:bidi="ar"/>
              </w:rPr>
              <w:t>重点实验室名称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0"/>
                <w:szCs w:val="30"/>
                <w:lang w:bidi="ar"/>
              </w:rPr>
              <w:t>依托单位</w:t>
            </w:r>
          </w:p>
        </w:tc>
        <w:tc>
          <w:tcPr>
            <w:tcW w:w="22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山东省新一代半导体技术与系统重点实验室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2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山东省新型智慧媒体重点实验室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山东齐鲁壹点传媒有限公司、山东财经大学、浪潮智能终端有限公司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highlight w:val="none"/>
                <w:lang w:bidi="ar"/>
              </w:rPr>
              <w:t>3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数字与数据融合出版传媒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山东出版传媒股份有限公司、山东大学、山东未来网络研究院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山东省城乡环境智能化设计重点实验室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山东艺术学院、山东省城建设计院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济南城市建设集团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山东省检验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医学创新技术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山东大学、山东康华生物医疗科技股份有限公司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6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山东省深空自主着陆技术重点实验室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青岛科技大学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山东省空间碎片监测与低轨卫星组网重点实验室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青岛理工大学、陆海空间（烟台）信息技术有限公司、山东纬横数据科技有限公司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8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智慧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海洋牧场重点实验室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山东省海洋科学研究院、山东海洋集团有限公司、山东省科学院海洋仪器仪表研究所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山东省海洋科学研究院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9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山东省深海矿产资源开发重点实验室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自然资源部第一海洋研究所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bidi="ar"/>
              </w:rPr>
              <w:t>自然资源部第一海洋研究所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山东省碳捕集利用与封存重点实验室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中国石化胜利油田分公司勘探开发研究院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山东省平板显示材料重点实验室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烟台显华科技集团股份有限公司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、烟台京师材料基因组工程研究院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山东省虚拟现实重点实验室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歌尔股份有限公司、山东大学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山东省海洋电子信息与智能无人系统重点实验室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哈尔滨工业大学（威海）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山东省教育厅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山东省口腔材料重点实验室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山东沪鸽口腔材料股份有限公司、山东大学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山东省显示与集成电路用聚酰亚胺材料重点实验室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波米科技有限公司</w:t>
            </w:r>
          </w:p>
        </w:tc>
        <w:tc>
          <w:tcPr>
            <w:tcW w:w="22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聊城市科技局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84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山东省烯烃新材料重点实验室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bidi="ar"/>
              </w:rPr>
              <w:t>山东东明石化集团有限公司、山东高端化工研究院有限公司</w:t>
            </w:r>
          </w:p>
        </w:tc>
        <w:tc>
          <w:tcPr>
            <w:tcW w:w="22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菏泽市科技局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OTNkY2RhZDNlNGFhYzRiYmM3NmQwNzIyMTNhYjQifQ=="/>
  </w:docVars>
  <w:rsids>
    <w:rsidRoot w:val="00DB244B"/>
    <w:rsid w:val="00073778"/>
    <w:rsid w:val="002B4CD3"/>
    <w:rsid w:val="002E5FF0"/>
    <w:rsid w:val="003A5A65"/>
    <w:rsid w:val="003C45F0"/>
    <w:rsid w:val="004715F8"/>
    <w:rsid w:val="004F3545"/>
    <w:rsid w:val="00525171"/>
    <w:rsid w:val="00554D81"/>
    <w:rsid w:val="00587319"/>
    <w:rsid w:val="005A0591"/>
    <w:rsid w:val="005B78EE"/>
    <w:rsid w:val="0061570B"/>
    <w:rsid w:val="006B35F0"/>
    <w:rsid w:val="00702098"/>
    <w:rsid w:val="008133CD"/>
    <w:rsid w:val="00870F43"/>
    <w:rsid w:val="009B50D2"/>
    <w:rsid w:val="009C6B24"/>
    <w:rsid w:val="00A651CD"/>
    <w:rsid w:val="00AA2DDA"/>
    <w:rsid w:val="00AF386B"/>
    <w:rsid w:val="00B376FB"/>
    <w:rsid w:val="00B42A82"/>
    <w:rsid w:val="00B51193"/>
    <w:rsid w:val="00BD61AC"/>
    <w:rsid w:val="00C31575"/>
    <w:rsid w:val="00C92C5A"/>
    <w:rsid w:val="00CC67E6"/>
    <w:rsid w:val="00D30ACF"/>
    <w:rsid w:val="00D44E70"/>
    <w:rsid w:val="00D94FCA"/>
    <w:rsid w:val="00DB244B"/>
    <w:rsid w:val="00E67B35"/>
    <w:rsid w:val="00E913BF"/>
    <w:rsid w:val="00F340B2"/>
    <w:rsid w:val="00FE0332"/>
    <w:rsid w:val="011D3C14"/>
    <w:rsid w:val="08FA2C78"/>
    <w:rsid w:val="110760A6"/>
    <w:rsid w:val="14472D09"/>
    <w:rsid w:val="26495D6C"/>
    <w:rsid w:val="31515AD1"/>
    <w:rsid w:val="31AF6F0A"/>
    <w:rsid w:val="44D910BC"/>
    <w:rsid w:val="4DD04B55"/>
    <w:rsid w:val="54372D62"/>
    <w:rsid w:val="54DF07AB"/>
    <w:rsid w:val="62AE4D9E"/>
    <w:rsid w:val="6C7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Char Char Char Char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731</Words>
  <Characters>738</Characters>
  <Lines>5</Lines>
  <Paragraphs>1</Paragraphs>
  <TotalTime>7</TotalTime>
  <ScaleCrop>false</ScaleCrop>
  <LinksUpToDate>false</LinksUpToDate>
  <CharactersWithSpaces>738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2020-03-06T03:08:00Z</dcterms:created>
  <dc:creator>zhaowb</dc:creator>
  <cp:lastModifiedBy>86185</cp:lastModifiedBy>
  <cp:lastPrinted>2022-12-29T06:16:00Z</cp:lastPrinted>
  <dcterms:modified xsi:type="dcterms:W3CDTF">2022-12-30T09:03:46Z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2056B17653DD48C2B170DFD34CBAA453</vt:lpwstr>
  </property>
</Properties>
</file>