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sz w:val="32"/>
          <w:szCs w:val="32"/>
          <w:shd w:val="clear" w:color="auto" w:fill="FFFFFF"/>
        </w:rPr>
        <w:t>附件3</w:t>
      </w:r>
    </w:p>
    <w:p>
      <w:pPr>
        <w:pStyle w:val="9"/>
        <w:shd w:val="clear" w:color="auto" w:fill="FFFFFF"/>
        <w:spacing w:beforeAutospacing="0" w:afterAutospacing="0" w:line="580" w:lineRule="exact"/>
        <w:jc w:val="center"/>
        <w:rPr>
          <w:rFonts w:ascii="方正小标宋简体" w:hAnsi="仿宋" w:eastAsia="方正小标宋简体"/>
          <w:spacing w:val="8"/>
          <w:sz w:val="44"/>
          <w:szCs w:val="44"/>
        </w:rPr>
      </w:pPr>
    </w:p>
    <w:p>
      <w:pPr>
        <w:pStyle w:val="9"/>
        <w:shd w:val="clear" w:color="auto" w:fill="FFFFFF"/>
        <w:spacing w:beforeAutospacing="0" w:afterAutospacing="0" w:line="580" w:lineRule="exact"/>
        <w:jc w:val="center"/>
        <w:rPr>
          <w:rFonts w:ascii="方正小标宋简体" w:hAnsi="仿宋" w:eastAsia="方正小标宋简体"/>
          <w:spacing w:val="8"/>
          <w:sz w:val="44"/>
          <w:szCs w:val="44"/>
        </w:rPr>
      </w:pPr>
      <w:r>
        <w:rPr>
          <w:rFonts w:hint="eastAsia" w:ascii="方正小标宋简体" w:hAnsi="仿宋" w:eastAsia="方正小标宋简体"/>
          <w:spacing w:val="8"/>
          <w:sz w:val="44"/>
          <w:szCs w:val="44"/>
        </w:rPr>
        <w:t>山东省重大科技创新工程项目综合绩效</w:t>
      </w:r>
    </w:p>
    <w:p>
      <w:pPr>
        <w:pStyle w:val="9"/>
        <w:shd w:val="clear" w:color="auto" w:fill="FFFFFF"/>
        <w:spacing w:beforeAutospacing="0" w:afterAutospacing="0" w:line="580" w:lineRule="exact"/>
        <w:jc w:val="center"/>
        <w:rPr>
          <w:rFonts w:ascii="方正小标宋简体" w:hAnsi="仿宋" w:eastAsia="方正小标宋简体"/>
          <w:spacing w:val="8"/>
          <w:sz w:val="44"/>
          <w:szCs w:val="44"/>
        </w:rPr>
      </w:pPr>
      <w:r>
        <w:rPr>
          <w:rFonts w:hint="eastAsia" w:ascii="方正小标宋简体" w:hAnsi="仿宋" w:eastAsia="方正小标宋简体"/>
          <w:spacing w:val="8"/>
          <w:sz w:val="44"/>
          <w:szCs w:val="44"/>
        </w:rPr>
        <w:t>评价（验收）总体报告</w:t>
      </w:r>
    </w:p>
    <w:p>
      <w:pPr>
        <w:pStyle w:val="9"/>
        <w:shd w:val="clear" w:color="auto" w:fill="FFFFFF"/>
        <w:spacing w:beforeAutospacing="0" w:afterAutospacing="0" w:line="580" w:lineRule="exact"/>
        <w:jc w:val="center"/>
        <w:rPr>
          <w:rFonts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（编写参考提纲）</w:t>
      </w:r>
    </w:p>
    <w:p>
      <w:pPr>
        <w:widowControl/>
        <w:spacing w:line="580" w:lineRule="exact"/>
        <w:ind w:firstLine="420" w:firstLineChars="200"/>
      </w:pPr>
    </w:p>
    <w:p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一、总体完成情况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包括项目基本情况及经费（包括省财政资金、单位自筹资金和其他来源资金等）到位、使用情况等。</w:t>
      </w:r>
    </w:p>
    <w:p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二、绩效分析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1.取得的成果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</w:t>
      </w:r>
      <w:r>
        <w:rPr>
          <w:rFonts w:hint="eastAsia" w:ascii="仿宋" w:hAnsi="仿宋" w:eastAsia="仿宋" w:cs="仿宋"/>
          <w:kern w:val="0"/>
          <w:sz w:val="32"/>
          <w:szCs w:val="32"/>
        </w:rPr>
        <w:t>关键共性技术、核心技术、“卡脖子”技术突破情况；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（2）重大战略产品研制情况；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（3）研究成果的合作交流、转移转化和示范推广情况，人才、专利、技术标准战略在项目中的实施应用情况；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（4）项目知识产权（标准）、人才团队培养引进、平台建设等情况。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2.经济社会效益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（1）项目实施取得的经济效益；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</w:t>
      </w:r>
      <w:r>
        <w:rPr>
          <w:rFonts w:hint="eastAsia" w:ascii="仿宋" w:hAnsi="仿宋" w:eastAsia="仿宋" w:cs="仿宋"/>
          <w:kern w:val="0"/>
          <w:sz w:val="32"/>
          <w:szCs w:val="32"/>
        </w:rPr>
        <w:t>项目实施带动科技与产业领域局部跃升、区域经济社会高质量发展的贡献和影响；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（3）项目实施对节能减排、降低原材料消耗度等生态效益。</w:t>
      </w:r>
    </w:p>
    <w:p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三、组织管理工作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阐述管理制度建立、引导项目整体协同推进运行情况和效果；</w:t>
      </w:r>
      <w:r>
        <w:rPr>
          <w:rFonts w:hint="eastAsia" w:ascii="仿宋" w:hAnsi="仿宋" w:eastAsia="仿宋" w:cs="仿宋"/>
          <w:kern w:val="0"/>
          <w:sz w:val="32"/>
          <w:szCs w:val="32"/>
        </w:rPr>
        <w:t>统筹</w:t>
      </w:r>
      <w:r>
        <w:rPr>
          <w:rFonts w:hint="eastAsia" w:ascii="仿宋" w:hAnsi="仿宋" w:eastAsia="仿宋" w:cs="仿宋"/>
          <w:sz w:val="32"/>
          <w:szCs w:val="32"/>
        </w:rPr>
        <w:t>协调</w:t>
      </w:r>
      <w:r>
        <w:rPr>
          <w:rFonts w:hint="eastAsia" w:ascii="仿宋" w:hAnsi="仿宋" w:eastAsia="仿宋" w:cs="仿宋"/>
          <w:kern w:val="0"/>
          <w:sz w:val="32"/>
          <w:szCs w:val="32"/>
        </w:rPr>
        <w:t>资源</w:t>
      </w:r>
      <w:r>
        <w:rPr>
          <w:rFonts w:hint="eastAsia" w:ascii="仿宋" w:hAnsi="仿宋" w:eastAsia="仿宋" w:cs="仿宋"/>
          <w:sz w:val="32"/>
          <w:szCs w:val="32"/>
        </w:rPr>
        <w:t>保障项目顺利实施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情况</w:t>
      </w:r>
      <w:r>
        <w:rPr>
          <w:rFonts w:hint="eastAsia" w:ascii="仿宋" w:hAnsi="仿宋" w:eastAsia="仿宋" w:cs="仿宋"/>
          <w:sz w:val="32"/>
          <w:szCs w:val="32"/>
        </w:rPr>
        <w:t>；组织交流、检查督促项目实施等管理工作情况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四、组织实施中存在的问题及建议</w:t>
      </w:r>
    </w:p>
    <w:p>
      <w:pPr>
        <w:pStyle w:val="3"/>
        <w:spacing w:line="580" w:lineRule="exact"/>
        <w:ind w:firstLine="640"/>
        <w:rPr>
          <w:rFonts w:ascii="黑体" w:hAnsi="黑体" w:cs="黑体"/>
          <w:bCs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五、</w:t>
      </w:r>
      <w:r>
        <w:rPr>
          <w:rFonts w:hint="eastAsia" w:ascii="黑体" w:hAnsi="黑体" w:cs="黑体"/>
          <w:bCs/>
          <w:sz w:val="32"/>
          <w:szCs w:val="32"/>
        </w:rPr>
        <w:t>典型案例</w:t>
      </w:r>
    </w:p>
    <w:p/>
    <w:sectPr>
      <w:footerReference r:id="rId3" w:type="default"/>
      <w:pgSz w:w="11906" w:h="16838"/>
      <w:pgMar w:top="1440" w:right="1588" w:bottom="1440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sz w:val="21"/>
      </w:rPr>
    </w:pP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76F6D"/>
    <w:rsid w:val="00096EC9"/>
    <w:rsid w:val="000A3DC3"/>
    <w:rsid w:val="00142965"/>
    <w:rsid w:val="00191CBA"/>
    <w:rsid w:val="001A317D"/>
    <w:rsid w:val="001A57EA"/>
    <w:rsid w:val="002116DA"/>
    <w:rsid w:val="00262DF3"/>
    <w:rsid w:val="00264B9F"/>
    <w:rsid w:val="002E1C7A"/>
    <w:rsid w:val="002F1076"/>
    <w:rsid w:val="00394A48"/>
    <w:rsid w:val="003A0DD2"/>
    <w:rsid w:val="003D6B4C"/>
    <w:rsid w:val="00521A17"/>
    <w:rsid w:val="005447A6"/>
    <w:rsid w:val="00574021"/>
    <w:rsid w:val="005F0F13"/>
    <w:rsid w:val="006A55B7"/>
    <w:rsid w:val="007073F7"/>
    <w:rsid w:val="00743CB6"/>
    <w:rsid w:val="00774BAB"/>
    <w:rsid w:val="007B1296"/>
    <w:rsid w:val="007B3433"/>
    <w:rsid w:val="007C418F"/>
    <w:rsid w:val="007C4311"/>
    <w:rsid w:val="008103EF"/>
    <w:rsid w:val="00810E8E"/>
    <w:rsid w:val="00843983"/>
    <w:rsid w:val="008574A2"/>
    <w:rsid w:val="00891345"/>
    <w:rsid w:val="00921B6D"/>
    <w:rsid w:val="00924196"/>
    <w:rsid w:val="00947EB6"/>
    <w:rsid w:val="00982DA5"/>
    <w:rsid w:val="009B576A"/>
    <w:rsid w:val="009D1349"/>
    <w:rsid w:val="009D4330"/>
    <w:rsid w:val="00A26A9A"/>
    <w:rsid w:val="00A64B55"/>
    <w:rsid w:val="00AB6EDD"/>
    <w:rsid w:val="00B61743"/>
    <w:rsid w:val="00B83E61"/>
    <w:rsid w:val="00B9127D"/>
    <w:rsid w:val="00C12B4F"/>
    <w:rsid w:val="00C7666D"/>
    <w:rsid w:val="00CD7C5F"/>
    <w:rsid w:val="00D33F8C"/>
    <w:rsid w:val="00D34A6B"/>
    <w:rsid w:val="00D43EE5"/>
    <w:rsid w:val="00D46F23"/>
    <w:rsid w:val="00D93A37"/>
    <w:rsid w:val="00D95B17"/>
    <w:rsid w:val="00DB2366"/>
    <w:rsid w:val="00DB5CBB"/>
    <w:rsid w:val="00EB5AEB"/>
    <w:rsid w:val="00EF46C9"/>
    <w:rsid w:val="00F2758D"/>
    <w:rsid w:val="00F317AD"/>
    <w:rsid w:val="00F4014F"/>
    <w:rsid w:val="00FB7BAF"/>
    <w:rsid w:val="00FE5551"/>
    <w:rsid w:val="0268225D"/>
    <w:rsid w:val="06FA103D"/>
    <w:rsid w:val="1C1E1BB7"/>
    <w:rsid w:val="22170C3D"/>
    <w:rsid w:val="2E4D0A66"/>
    <w:rsid w:val="368E4544"/>
    <w:rsid w:val="38276F6D"/>
    <w:rsid w:val="39A479C2"/>
    <w:rsid w:val="436D004F"/>
    <w:rsid w:val="47A02DEC"/>
    <w:rsid w:val="691F6984"/>
    <w:rsid w:val="6D9C12F1"/>
    <w:rsid w:val="7A374762"/>
    <w:rsid w:val="7B1226E5"/>
    <w:rsid w:val="7D7401BB"/>
    <w:rsid w:val="7F371121"/>
    <w:rsid w:val="7F9D4348"/>
    <w:rsid w:val="7FC2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spacing w:line="353" w:lineRule="auto"/>
      <w:ind w:firstLine="624" w:firstLineChars="200"/>
      <w:outlineLvl w:val="0"/>
    </w:pPr>
    <w:rPr>
      <w:rFonts w:eastAsia="黑体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1"/>
    <w:qFormat/>
    <w:uiPriority w:val="34"/>
    <w:pPr>
      <w:ind w:firstLine="420" w:firstLineChars="200"/>
    </w:pPr>
  </w:style>
  <w:style w:type="paragraph" w:styleId="5">
    <w:name w:val="Date"/>
    <w:basedOn w:val="1"/>
    <w:next w:val="1"/>
    <w:link w:val="20"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table" w:styleId="14">
    <w:name w:val="Table Grid"/>
    <w:basedOn w:val="13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6">
    <w:name w:val="页眉 Char"/>
    <w:basedOn w:val="10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0"/>
    <w:link w:val="7"/>
    <w:qFormat/>
    <w:uiPriority w:val="99"/>
    <w:rPr>
      <w:kern w:val="2"/>
      <w:sz w:val="18"/>
      <w:szCs w:val="18"/>
    </w:rPr>
  </w:style>
  <w:style w:type="character" w:customStyle="1" w:styleId="18">
    <w:name w:val="批注框文本 Char"/>
    <w:basedOn w:val="10"/>
    <w:link w:val="6"/>
    <w:qFormat/>
    <w:uiPriority w:val="0"/>
    <w:rPr>
      <w:kern w:val="2"/>
      <w:sz w:val="18"/>
      <w:szCs w:val="18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0">
    <w:name w:val="日期 Char"/>
    <w:basedOn w:val="10"/>
    <w:link w:val="5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531027-FD1B-4C86-9062-B05C5B3BB9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山东省科技厅</Company>
  <Pages>14</Pages>
  <Words>928</Words>
  <Characters>5296</Characters>
  <Lines>44</Lines>
  <Paragraphs>12</Paragraphs>
  <ScaleCrop>false</ScaleCrop>
  <LinksUpToDate>false</LinksUpToDate>
  <CharactersWithSpaces>6212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2023-02-20T07:40:00Z</dcterms:created>
  <dc:creator>HPuser</dc:creator>
  <cp:lastModifiedBy>HPuser</cp:lastModifiedBy>
  <cp:lastPrinted>2023-02-20T06:19:00Z</cp:lastPrinted>
  <dcterms:modified xsi:type="dcterms:W3CDTF">2024-03-18T02:19:28Z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9489D56B03AF40998DBD1F0C302A1C31</vt:lpwstr>
  </property>
</Properties>
</file>