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等线" w:eastAsia="仿宋_GB2312"/>
          <w:sz w:val="32"/>
          <w:szCs w:val="32"/>
        </w:rPr>
      </w:pPr>
      <w:r>
        <w:rPr>
          <w:rFonts w:hint="eastAsia" w:ascii="仿宋_GB2312" w:hAnsi="等线" w:eastAsia="仿宋_GB2312"/>
          <w:sz w:val="32"/>
          <w:szCs w:val="32"/>
        </w:rPr>
        <w:t>附件</w:t>
      </w:r>
      <w:r>
        <w:rPr>
          <w:rFonts w:ascii="仿宋_GB2312" w:hAnsi="等线" w:eastAsia="仿宋_GB2312"/>
          <w:sz w:val="32"/>
          <w:szCs w:val="32"/>
        </w:rPr>
        <w:t>1</w:t>
      </w:r>
    </w:p>
    <w:p>
      <w:pPr>
        <w:spacing w:line="600" w:lineRule="exact"/>
        <w:rPr>
          <w:rFonts w:ascii="仿宋_GB2312" w:hAnsi="等线" w:eastAsia="仿宋_GB2312"/>
          <w:b/>
          <w:bCs/>
          <w:sz w:val="32"/>
          <w:szCs w:val="32"/>
        </w:rPr>
      </w:pPr>
    </w:p>
    <w:p>
      <w:pPr>
        <w:spacing w:line="600" w:lineRule="exact"/>
        <w:jc w:val="center"/>
        <w:rPr>
          <w:rFonts w:ascii="方正小标宋简体" w:hAnsi="等线" w:eastAsia="方正小标宋简体"/>
          <w:sz w:val="44"/>
          <w:szCs w:val="44"/>
        </w:rPr>
      </w:pPr>
      <w:r>
        <w:rPr>
          <w:rFonts w:hint="eastAsia" w:ascii="方正小标宋简体" w:hAnsi="等线" w:eastAsia="方正小标宋简体"/>
          <w:sz w:val="44"/>
          <w:szCs w:val="44"/>
        </w:rPr>
        <w:t>新一代信息技术前沿与应用基础理论研究</w:t>
      </w:r>
    </w:p>
    <w:p>
      <w:pPr>
        <w:spacing w:line="600" w:lineRule="exact"/>
        <w:jc w:val="center"/>
        <w:rPr>
          <w:rFonts w:ascii="方正小标宋简体" w:hAnsi="等线" w:eastAsia="方正小标宋简体"/>
          <w:sz w:val="44"/>
          <w:szCs w:val="44"/>
        </w:rPr>
      </w:pPr>
      <w:r>
        <w:rPr>
          <w:rFonts w:hint="eastAsia" w:ascii="方正小标宋简体" w:hAnsi="等线" w:eastAsia="方正小标宋简体"/>
          <w:sz w:val="44"/>
          <w:szCs w:val="44"/>
        </w:rPr>
        <w:t>重点领域</w:t>
      </w:r>
    </w:p>
    <w:p>
      <w:pPr>
        <w:spacing w:line="600" w:lineRule="exact"/>
        <w:rPr>
          <w:rFonts w:ascii="方正小标宋简体" w:hAnsi="等线" w:eastAsia="方正小标宋简体"/>
          <w:b/>
          <w:bCs/>
          <w:sz w:val="32"/>
          <w:szCs w:val="32"/>
        </w:rPr>
      </w:pPr>
    </w:p>
    <w:p>
      <w:pPr>
        <w:spacing w:line="600" w:lineRule="exact"/>
        <w:ind w:firstLine="640" w:firstLineChars="200"/>
        <w:rPr>
          <w:rFonts w:ascii="仿宋_GB2312" w:hAnsi="等线" w:eastAsia="仿宋_GB2312"/>
          <w:sz w:val="32"/>
          <w:szCs w:val="32"/>
        </w:rPr>
      </w:pPr>
      <w:r>
        <w:rPr>
          <w:rFonts w:hint="eastAsia" w:ascii="仿宋_GB2312" w:hAnsi="等线" w:eastAsia="仿宋_GB2312"/>
          <w:sz w:val="32"/>
          <w:szCs w:val="32"/>
        </w:rPr>
        <w:t>1.人工智能领域。在大数据智能、跨媒体感知计算、人机混合智能、群体智能、自主协同与决策等基础理论研究方面实现重点突破。推动高级机器学习、类脑智能计算、量子智能计算等跨领域基础理论研究。在人工智能与神经科学、医学、经济学和社会学等基础学科的交叉融合方面进行探索，打造我省人工智能基础理论体系。</w:t>
      </w:r>
    </w:p>
    <w:p>
      <w:pPr>
        <w:spacing w:line="600" w:lineRule="exact"/>
        <w:ind w:firstLine="640" w:firstLineChars="200"/>
        <w:rPr>
          <w:rFonts w:ascii="仿宋_GB2312" w:hAnsi="等线" w:eastAsia="仿宋_GB2312"/>
          <w:sz w:val="32"/>
          <w:szCs w:val="32"/>
        </w:rPr>
      </w:pPr>
      <w:r>
        <w:rPr>
          <w:rFonts w:hint="eastAsia" w:ascii="仿宋_GB2312" w:hAnsi="等线" w:eastAsia="仿宋_GB2312"/>
          <w:sz w:val="32"/>
          <w:szCs w:val="32"/>
        </w:rPr>
        <w:t>2.区块链领域。从提高性能、增强安全性、强化可用性以及可扩展性四个方面对区块链基础架构和许可链动态安全管理模型进行研究。重点推进新型区块链结构和相应的共识机制、区块链运行的激励机制研究，保证区块链的运行稳定性和可持续性；研究适度隐私保护技术以及保护隐私下的数据查询、处理技术，使链上数据实现有效利用。</w:t>
      </w:r>
    </w:p>
    <w:p>
      <w:pPr>
        <w:spacing w:line="600" w:lineRule="exact"/>
        <w:ind w:firstLine="640" w:firstLineChars="200"/>
        <w:rPr>
          <w:rFonts w:ascii="仿宋_GB2312" w:hAnsi="等线" w:eastAsia="仿宋_GB2312"/>
          <w:sz w:val="32"/>
          <w:szCs w:val="32"/>
        </w:rPr>
      </w:pPr>
      <w:r>
        <w:rPr>
          <w:rFonts w:hint="eastAsia" w:ascii="仿宋_GB2312" w:hAnsi="等线" w:eastAsia="仿宋_GB2312"/>
          <w:sz w:val="32"/>
          <w:szCs w:val="32"/>
        </w:rPr>
        <w:t>3.云计算领域。构建云计算和边缘计算协同联动框架，研究云边缘计算系统架构，支撑人工智能、物联网应用场景下的协同应用创新。以虚拟化技术为核心，研究面向高性能计算、人工智能计算、大数据计算、云计算等异构计算架构下资源调度和性能优化模型，为行业云应用提供多样化基础设施支撑环境。</w:t>
      </w:r>
    </w:p>
    <w:p>
      <w:pPr>
        <w:spacing w:line="600" w:lineRule="exact"/>
        <w:ind w:firstLine="640" w:firstLineChars="200"/>
        <w:rPr>
          <w:rFonts w:ascii="仿宋_GB2312" w:hAnsi="等线" w:eastAsia="仿宋_GB2312"/>
          <w:sz w:val="32"/>
          <w:szCs w:val="32"/>
        </w:rPr>
      </w:pPr>
      <w:r>
        <w:rPr>
          <w:rFonts w:ascii="仿宋_GB2312" w:hAnsi="等线" w:eastAsia="仿宋_GB2312"/>
          <w:sz w:val="32"/>
          <w:szCs w:val="32"/>
        </w:rPr>
        <w:t>4.</w:t>
      </w:r>
      <w:r>
        <w:rPr>
          <w:rFonts w:hint="eastAsia" w:ascii="仿宋_GB2312" w:hAnsi="等线" w:eastAsia="仿宋_GB2312"/>
          <w:sz w:val="32"/>
          <w:szCs w:val="32"/>
        </w:rPr>
        <w:t>大数据领域。研究融合业务机理的数据认知方法与建模理论，包括数据特征定义、数据表示模型和数据有效度量与统一表示等；研究多源异构数据治理、融合和质量强化理论与方法，包括数据质量管理、数据权属、数据隐私保护、数据融合等。</w:t>
      </w:r>
    </w:p>
    <w:p>
      <w:pPr>
        <w:spacing w:line="600" w:lineRule="exact"/>
        <w:ind w:firstLine="640" w:firstLineChars="200"/>
        <w:rPr>
          <w:rFonts w:ascii="仿宋_GB2312" w:hAnsi="等线" w:eastAsia="仿宋_GB2312"/>
          <w:sz w:val="32"/>
          <w:szCs w:val="32"/>
        </w:rPr>
      </w:pPr>
      <w:r>
        <w:rPr>
          <w:rFonts w:hint="eastAsia" w:ascii="仿宋_GB2312" w:hAnsi="等线" w:eastAsia="仿宋_GB2312"/>
          <w:sz w:val="32"/>
          <w:szCs w:val="32"/>
        </w:rPr>
        <w:t>5.边缘计算。研究面向边缘计算的网络与通信协议设计基础理论、异质资源调度策略以及云边融合与协同机制；研究边缘侧的数据隐私保护技术以及海量异构设备容错机制，构建安全、可靠、可信的边缘计算系统框架；研究面向边缘计算的分布式机器学习基础理论，提高边缘侧感知、通信、数据处理、资源调度等方面的智慧化水平。</w:t>
      </w:r>
    </w:p>
    <w:p>
      <w:pPr>
        <w:spacing w:line="600" w:lineRule="exact"/>
        <w:ind w:firstLine="640" w:firstLineChars="200"/>
        <w:rPr>
          <w:rFonts w:ascii="仿宋_GB2312" w:hAnsi="等线" w:eastAsia="仿宋_GB2312"/>
          <w:sz w:val="32"/>
          <w:szCs w:val="32"/>
        </w:rPr>
      </w:pPr>
      <w:r>
        <w:rPr>
          <w:rFonts w:hint="eastAsia" w:ascii="仿宋_GB2312" w:hAnsi="等线" w:eastAsia="仿宋_GB2312"/>
          <w:sz w:val="32"/>
          <w:szCs w:val="32"/>
        </w:rPr>
        <w:t>6.物联网领域。研究动态复杂网络系统、边-云-端协同的通信网络架构；研究基于数据的新一代通信理论，通信计算融合以及分布式自适应资源（包括通信、计算、存储等资源）分配与编排方法，为物联网产业发展提供理论支撑。</w:t>
      </w:r>
    </w:p>
    <w:p>
      <w:pPr>
        <w:spacing w:line="600" w:lineRule="exact"/>
        <w:ind w:firstLine="640" w:firstLineChars="200"/>
        <w:rPr>
          <w:rFonts w:ascii="仿宋_GB2312" w:hAnsi="等线" w:eastAsia="仿宋_GB2312"/>
          <w:sz w:val="32"/>
          <w:szCs w:val="32"/>
        </w:rPr>
      </w:pPr>
      <w:r>
        <w:rPr>
          <w:rFonts w:ascii="仿宋_GB2312" w:hAnsi="等线" w:eastAsia="仿宋_GB2312"/>
          <w:sz w:val="32"/>
          <w:szCs w:val="32"/>
        </w:rPr>
        <w:t>7</w:t>
      </w:r>
      <w:r>
        <w:rPr>
          <w:rFonts w:hint="eastAsia" w:ascii="仿宋_GB2312" w:hAnsi="等线" w:eastAsia="仿宋_GB2312"/>
          <w:sz w:val="32"/>
          <w:szCs w:val="32"/>
        </w:rPr>
        <w:t>.新一代通信领域。在5G通信方面，开展毫米波通信理论，超低时延高可靠（URLLC）的无线通信技术理论和超大规模机器类通信接入理论等方面的研究；在6G通信方面，开展智能反射表面、太赫兹通信与组网技术和空天地一体化网络等前瞻基础理论与关键技术研究；在量子通信方面，开展量子秘钥分发、量子精密测量等方面的基础研究。</w:t>
      </w:r>
    </w:p>
    <w:p>
      <w:pPr>
        <w:spacing w:line="600" w:lineRule="exact"/>
        <w:ind w:firstLine="640" w:firstLineChars="200"/>
        <w:rPr>
          <w:rFonts w:ascii="仿宋_GB2312" w:hAnsi="等线" w:eastAsia="仿宋_GB2312"/>
          <w:sz w:val="32"/>
          <w:szCs w:val="32"/>
        </w:rPr>
      </w:pPr>
      <w:r>
        <w:rPr>
          <w:rFonts w:ascii="仿宋_GB2312" w:hAnsi="等线" w:eastAsia="仿宋_GB2312"/>
          <w:sz w:val="32"/>
          <w:szCs w:val="32"/>
        </w:rPr>
        <w:t>8</w:t>
      </w:r>
      <w:r>
        <w:rPr>
          <w:rFonts w:hint="eastAsia" w:ascii="仿宋_GB2312" w:hAnsi="等线" w:eastAsia="仿宋_GB2312"/>
          <w:sz w:val="32"/>
          <w:szCs w:val="32"/>
        </w:rPr>
        <w:t>.芯片领域。开展先进半导体材料生长机理、杂质缺陷控制等基础研究，开发晶体生长新方法、新工艺和新装备，批量制备国际前沿水平衬底材料；开展大规模集成电路器件、功率器件、智能传感器件、微波射频器件、多色LED芯片技术及超小间距芯片海量转移工艺等设计制备研究，以满足信息、能源和交通等领域技术应用需求。</w:t>
      </w:r>
    </w:p>
    <w:p>
      <w:pPr>
        <w:spacing w:line="600" w:lineRule="exact"/>
        <w:ind w:firstLine="640" w:firstLineChars="200"/>
        <w:rPr>
          <w:rFonts w:ascii="仿宋_GB2312" w:hAnsi="等线" w:eastAsia="仿宋_GB2312"/>
          <w:sz w:val="32"/>
          <w:szCs w:val="32"/>
        </w:rPr>
      </w:pPr>
      <w:r>
        <w:rPr>
          <w:rFonts w:ascii="仿宋_GB2312" w:hAnsi="等线" w:eastAsia="仿宋_GB2312"/>
          <w:sz w:val="32"/>
          <w:szCs w:val="32"/>
        </w:rPr>
        <w:t>9</w:t>
      </w:r>
      <w:r>
        <w:rPr>
          <w:rFonts w:hint="eastAsia" w:ascii="仿宋_GB2312" w:hAnsi="等线" w:eastAsia="仿宋_GB2312"/>
          <w:sz w:val="32"/>
          <w:szCs w:val="32"/>
        </w:rPr>
        <w:t>.高性能计算领域。结合E级计算复杂异构体系结构，研究兼容国产多核/众核处理器、通用处理器和加速卡等异构混合资源的统一调度框架、新型多维混合并行计算模型、跨平台统一编程模型及相关的软件开发及调试环境；面向多超算中心协同计算和大数据传输需求，研究低延迟通讯协议、超算互联网拓扑和路由优化方法；研发大规模并行应用运行管理平台，高速通讯协议转换技术等。</w:t>
      </w:r>
    </w:p>
    <w:p>
      <w:pPr>
        <w:spacing w:line="600" w:lineRule="exact"/>
        <w:ind w:firstLine="640" w:firstLineChars="200"/>
        <w:rPr>
          <w:rFonts w:ascii="仿宋_GB2312" w:hAnsi="等线" w:eastAsia="仿宋_GB2312"/>
          <w:sz w:val="32"/>
          <w:szCs w:val="32"/>
        </w:rPr>
      </w:pPr>
      <w:r>
        <w:rPr>
          <w:rFonts w:ascii="仿宋_GB2312" w:hAnsi="等线" w:eastAsia="仿宋_GB2312"/>
          <w:sz w:val="32"/>
          <w:szCs w:val="32"/>
        </w:rPr>
        <w:t>10.</w:t>
      </w:r>
      <w:r>
        <w:rPr>
          <w:rFonts w:hint="eastAsia" w:ascii="仿宋_GB2312" w:hAnsi="等线" w:eastAsia="仿宋_GB2312"/>
          <w:sz w:val="32"/>
          <w:szCs w:val="32"/>
        </w:rPr>
        <w:t>网络空间安全领域。围绕物联网、人工智能、区块链等应用场景开展新型防护技术研究；研究开放融合环境下的数据安全保护理论与关键技术；研究大规模异构网络空间中的可信管理关键技术；研究网络空间数字资产保护创新方法与关键技术以及网络空间安全测评分析技术。</w:t>
      </w:r>
    </w:p>
    <w:p>
      <w:pPr>
        <w:widowControl/>
        <w:rPr>
          <w:rFonts w:eastAsia="仿宋"/>
          <w:sz w:val="32"/>
          <w:szCs w:val="32"/>
        </w:rPr>
      </w:pPr>
      <w:bookmarkStart w:id="0" w:name="_GoBack"/>
      <w:bookmarkEnd w:id="0"/>
    </w:p>
    <w:sectPr>
      <w:footerReference r:id="rId3" w:type="default"/>
      <w:pgSz w:w="11906" w:h="16838"/>
      <w:pgMar w:top="1701" w:right="1531" w:bottom="1701" w:left="1531"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57387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62B"/>
    <w:rsid w:val="00016A76"/>
    <w:rsid w:val="00024E1E"/>
    <w:rsid w:val="00025D46"/>
    <w:rsid w:val="00031F91"/>
    <w:rsid w:val="00036174"/>
    <w:rsid w:val="000413C5"/>
    <w:rsid w:val="000620DF"/>
    <w:rsid w:val="000675B0"/>
    <w:rsid w:val="0007165C"/>
    <w:rsid w:val="00097839"/>
    <w:rsid w:val="000A0F4A"/>
    <w:rsid w:val="000A2E8E"/>
    <w:rsid w:val="000C1883"/>
    <w:rsid w:val="000C75CD"/>
    <w:rsid w:val="000D6637"/>
    <w:rsid w:val="000D7F29"/>
    <w:rsid w:val="000E4793"/>
    <w:rsid w:val="000F5008"/>
    <w:rsid w:val="00101B2A"/>
    <w:rsid w:val="00106D4A"/>
    <w:rsid w:val="00107863"/>
    <w:rsid w:val="0011578C"/>
    <w:rsid w:val="00120504"/>
    <w:rsid w:val="001247D9"/>
    <w:rsid w:val="00131383"/>
    <w:rsid w:val="00133DE6"/>
    <w:rsid w:val="00140BE0"/>
    <w:rsid w:val="001518D5"/>
    <w:rsid w:val="00155725"/>
    <w:rsid w:val="00155978"/>
    <w:rsid w:val="00165268"/>
    <w:rsid w:val="001702AF"/>
    <w:rsid w:val="00170578"/>
    <w:rsid w:val="00172A27"/>
    <w:rsid w:val="00175F41"/>
    <w:rsid w:val="0018033D"/>
    <w:rsid w:val="00184B9B"/>
    <w:rsid w:val="00192851"/>
    <w:rsid w:val="0019594E"/>
    <w:rsid w:val="001975B5"/>
    <w:rsid w:val="001F6024"/>
    <w:rsid w:val="00201B2A"/>
    <w:rsid w:val="00203C3E"/>
    <w:rsid w:val="00205697"/>
    <w:rsid w:val="002139A9"/>
    <w:rsid w:val="00224B32"/>
    <w:rsid w:val="00231C3F"/>
    <w:rsid w:val="00232A07"/>
    <w:rsid w:val="00244D23"/>
    <w:rsid w:val="00245922"/>
    <w:rsid w:val="00253A21"/>
    <w:rsid w:val="00255E39"/>
    <w:rsid w:val="00256658"/>
    <w:rsid w:val="002605F0"/>
    <w:rsid w:val="00263207"/>
    <w:rsid w:val="00263D13"/>
    <w:rsid w:val="002731C9"/>
    <w:rsid w:val="002754EF"/>
    <w:rsid w:val="00280B6F"/>
    <w:rsid w:val="00282BA0"/>
    <w:rsid w:val="0029145A"/>
    <w:rsid w:val="002A6BC1"/>
    <w:rsid w:val="002C698C"/>
    <w:rsid w:val="002D2663"/>
    <w:rsid w:val="002E0C36"/>
    <w:rsid w:val="002F0E0F"/>
    <w:rsid w:val="002F106F"/>
    <w:rsid w:val="0031184A"/>
    <w:rsid w:val="0031555D"/>
    <w:rsid w:val="00316659"/>
    <w:rsid w:val="00316931"/>
    <w:rsid w:val="00331FAF"/>
    <w:rsid w:val="00356704"/>
    <w:rsid w:val="00361273"/>
    <w:rsid w:val="00364771"/>
    <w:rsid w:val="0037076B"/>
    <w:rsid w:val="003736EA"/>
    <w:rsid w:val="00382DFC"/>
    <w:rsid w:val="00397E78"/>
    <w:rsid w:val="003A40F9"/>
    <w:rsid w:val="003A42E2"/>
    <w:rsid w:val="003A437A"/>
    <w:rsid w:val="003B3227"/>
    <w:rsid w:val="003B6BF7"/>
    <w:rsid w:val="003C1C0A"/>
    <w:rsid w:val="003C42C0"/>
    <w:rsid w:val="003E3424"/>
    <w:rsid w:val="003F081D"/>
    <w:rsid w:val="003F6DE9"/>
    <w:rsid w:val="00404FA1"/>
    <w:rsid w:val="0040751A"/>
    <w:rsid w:val="0041013D"/>
    <w:rsid w:val="0042075A"/>
    <w:rsid w:val="0043767C"/>
    <w:rsid w:val="004503DC"/>
    <w:rsid w:val="00452E3E"/>
    <w:rsid w:val="00460FD7"/>
    <w:rsid w:val="00474837"/>
    <w:rsid w:val="0048464E"/>
    <w:rsid w:val="004848C2"/>
    <w:rsid w:val="004A3CEB"/>
    <w:rsid w:val="004B2FD3"/>
    <w:rsid w:val="004B5FD1"/>
    <w:rsid w:val="004C36F2"/>
    <w:rsid w:val="004C4477"/>
    <w:rsid w:val="004D328E"/>
    <w:rsid w:val="004E6C09"/>
    <w:rsid w:val="004F360C"/>
    <w:rsid w:val="004F5588"/>
    <w:rsid w:val="004F5BD9"/>
    <w:rsid w:val="004F5DAB"/>
    <w:rsid w:val="00501963"/>
    <w:rsid w:val="005054FB"/>
    <w:rsid w:val="0050581F"/>
    <w:rsid w:val="005246F6"/>
    <w:rsid w:val="005247A8"/>
    <w:rsid w:val="0053502C"/>
    <w:rsid w:val="005433C8"/>
    <w:rsid w:val="00545A72"/>
    <w:rsid w:val="00546E89"/>
    <w:rsid w:val="005536CF"/>
    <w:rsid w:val="00553C46"/>
    <w:rsid w:val="005569EB"/>
    <w:rsid w:val="00563E84"/>
    <w:rsid w:val="005649D3"/>
    <w:rsid w:val="005675F0"/>
    <w:rsid w:val="0057709D"/>
    <w:rsid w:val="00582DBC"/>
    <w:rsid w:val="00595362"/>
    <w:rsid w:val="005A349B"/>
    <w:rsid w:val="005B0278"/>
    <w:rsid w:val="005B6E35"/>
    <w:rsid w:val="005C4A28"/>
    <w:rsid w:val="005D399F"/>
    <w:rsid w:val="005E0353"/>
    <w:rsid w:val="005E0EAF"/>
    <w:rsid w:val="005E1716"/>
    <w:rsid w:val="005E351F"/>
    <w:rsid w:val="005E3ACA"/>
    <w:rsid w:val="005F00F9"/>
    <w:rsid w:val="005F15F5"/>
    <w:rsid w:val="005F160D"/>
    <w:rsid w:val="005F6FB0"/>
    <w:rsid w:val="00604A17"/>
    <w:rsid w:val="00607750"/>
    <w:rsid w:val="00612F88"/>
    <w:rsid w:val="0062753C"/>
    <w:rsid w:val="00627555"/>
    <w:rsid w:val="00637900"/>
    <w:rsid w:val="00646256"/>
    <w:rsid w:val="00654AC0"/>
    <w:rsid w:val="00660C96"/>
    <w:rsid w:val="00664937"/>
    <w:rsid w:val="00670F83"/>
    <w:rsid w:val="00681945"/>
    <w:rsid w:val="00681D03"/>
    <w:rsid w:val="006855B2"/>
    <w:rsid w:val="006915EE"/>
    <w:rsid w:val="00695A96"/>
    <w:rsid w:val="006A0674"/>
    <w:rsid w:val="006A1BF1"/>
    <w:rsid w:val="006C45D7"/>
    <w:rsid w:val="006D4545"/>
    <w:rsid w:val="007040C1"/>
    <w:rsid w:val="00716B81"/>
    <w:rsid w:val="00717908"/>
    <w:rsid w:val="00720436"/>
    <w:rsid w:val="00721752"/>
    <w:rsid w:val="0072410D"/>
    <w:rsid w:val="0073004B"/>
    <w:rsid w:val="007351BC"/>
    <w:rsid w:val="00743569"/>
    <w:rsid w:val="007508E3"/>
    <w:rsid w:val="00751305"/>
    <w:rsid w:val="00752E19"/>
    <w:rsid w:val="00761155"/>
    <w:rsid w:val="00763C40"/>
    <w:rsid w:val="00764B19"/>
    <w:rsid w:val="00765E04"/>
    <w:rsid w:val="0078010C"/>
    <w:rsid w:val="00780EEC"/>
    <w:rsid w:val="00783568"/>
    <w:rsid w:val="00796EF7"/>
    <w:rsid w:val="007A27AD"/>
    <w:rsid w:val="007B5675"/>
    <w:rsid w:val="007B654D"/>
    <w:rsid w:val="007B74E7"/>
    <w:rsid w:val="007C3AF7"/>
    <w:rsid w:val="007D2500"/>
    <w:rsid w:val="007E2854"/>
    <w:rsid w:val="007E580A"/>
    <w:rsid w:val="007E6E33"/>
    <w:rsid w:val="007E738D"/>
    <w:rsid w:val="007F0911"/>
    <w:rsid w:val="007F3D65"/>
    <w:rsid w:val="007F4608"/>
    <w:rsid w:val="00802B17"/>
    <w:rsid w:val="00807900"/>
    <w:rsid w:val="008123BF"/>
    <w:rsid w:val="008132D7"/>
    <w:rsid w:val="00823373"/>
    <w:rsid w:val="00823436"/>
    <w:rsid w:val="0082626C"/>
    <w:rsid w:val="00826C4D"/>
    <w:rsid w:val="0082747A"/>
    <w:rsid w:val="00831180"/>
    <w:rsid w:val="00833D99"/>
    <w:rsid w:val="008355C8"/>
    <w:rsid w:val="00856C38"/>
    <w:rsid w:val="00866E15"/>
    <w:rsid w:val="00877734"/>
    <w:rsid w:val="00880720"/>
    <w:rsid w:val="0088673F"/>
    <w:rsid w:val="008933CD"/>
    <w:rsid w:val="00895A3D"/>
    <w:rsid w:val="008A7812"/>
    <w:rsid w:val="008B00F5"/>
    <w:rsid w:val="008B0E1C"/>
    <w:rsid w:val="008C0E61"/>
    <w:rsid w:val="008E0685"/>
    <w:rsid w:val="008F0D59"/>
    <w:rsid w:val="008F183A"/>
    <w:rsid w:val="0092255B"/>
    <w:rsid w:val="009256E3"/>
    <w:rsid w:val="00931AB3"/>
    <w:rsid w:val="00933BD1"/>
    <w:rsid w:val="00935494"/>
    <w:rsid w:val="0094768A"/>
    <w:rsid w:val="009726B9"/>
    <w:rsid w:val="00974306"/>
    <w:rsid w:val="009746B3"/>
    <w:rsid w:val="0098707F"/>
    <w:rsid w:val="0099356D"/>
    <w:rsid w:val="0099499C"/>
    <w:rsid w:val="009970C1"/>
    <w:rsid w:val="009A1431"/>
    <w:rsid w:val="009A7331"/>
    <w:rsid w:val="009B0FBB"/>
    <w:rsid w:val="009B32D3"/>
    <w:rsid w:val="009B6839"/>
    <w:rsid w:val="009C1AB2"/>
    <w:rsid w:val="009C5736"/>
    <w:rsid w:val="009E4660"/>
    <w:rsid w:val="009E4AEE"/>
    <w:rsid w:val="009E712B"/>
    <w:rsid w:val="009F1414"/>
    <w:rsid w:val="00A0069A"/>
    <w:rsid w:val="00A00AC7"/>
    <w:rsid w:val="00A12594"/>
    <w:rsid w:val="00A12D5A"/>
    <w:rsid w:val="00A13F96"/>
    <w:rsid w:val="00A1419F"/>
    <w:rsid w:val="00A21CD9"/>
    <w:rsid w:val="00A22DDC"/>
    <w:rsid w:val="00A278B4"/>
    <w:rsid w:val="00A317C5"/>
    <w:rsid w:val="00A3267B"/>
    <w:rsid w:val="00A33C2D"/>
    <w:rsid w:val="00A36E3C"/>
    <w:rsid w:val="00A41229"/>
    <w:rsid w:val="00A423F9"/>
    <w:rsid w:val="00A43796"/>
    <w:rsid w:val="00A44008"/>
    <w:rsid w:val="00A47B66"/>
    <w:rsid w:val="00A55518"/>
    <w:rsid w:val="00A555C5"/>
    <w:rsid w:val="00A701CC"/>
    <w:rsid w:val="00A7493B"/>
    <w:rsid w:val="00A77601"/>
    <w:rsid w:val="00A82C32"/>
    <w:rsid w:val="00A847AC"/>
    <w:rsid w:val="00A86312"/>
    <w:rsid w:val="00A936FE"/>
    <w:rsid w:val="00A95946"/>
    <w:rsid w:val="00A96BA6"/>
    <w:rsid w:val="00A9713C"/>
    <w:rsid w:val="00A97195"/>
    <w:rsid w:val="00AA0CCB"/>
    <w:rsid w:val="00AA58D1"/>
    <w:rsid w:val="00AB66BE"/>
    <w:rsid w:val="00AB6C77"/>
    <w:rsid w:val="00AC2B55"/>
    <w:rsid w:val="00AD04F1"/>
    <w:rsid w:val="00AD5CF0"/>
    <w:rsid w:val="00AF48DC"/>
    <w:rsid w:val="00AF6471"/>
    <w:rsid w:val="00B01CB3"/>
    <w:rsid w:val="00B109EB"/>
    <w:rsid w:val="00B11E8A"/>
    <w:rsid w:val="00B14D9B"/>
    <w:rsid w:val="00B17E0C"/>
    <w:rsid w:val="00B27D37"/>
    <w:rsid w:val="00B32F63"/>
    <w:rsid w:val="00B34E61"/>
    <w:rsid w:val="00B465FB"/>
    <w:rsid w:val="00B505AD"/>
    <w:rsid w:val="00B50A7B"/>
    <w:rsid w:val="00B5100B"/>
    <w:rsid w:val="00B53867"/>
    <w:rsid w:val="00B544E3"/>
    <w:rsid w:val="00B609F8"/>
    <w:rsid w:val="00B6519C"/>
    <w:rsid w:val="00B91052"/>
    <w:rsid w:val="00B93E52"/>
    <w:rsid w:val="00B9687C"/>
    <w:rsid w:val="00BA3778"/>
    <w:rsid w:val="00BA6922"/>
    <w:rsid w:val="00BB1041"/>
    <w:rsid w:val="00BB472D"/>
    <w:rsid w:val="00BB5C5D"/>
    <w:rsid w:val="00BC2646"/>
    <w:rsid w:val="00BC2C4D"/>
    <w:rsid w:val="00BC2F19"/>
    <w:rsid w:val="00BC4BE2"/>
    <w:rsid w:val="00BC7ACD"/>
    <w:rsid w:val="00BC7CF4"/>
    <w:rsid w:val="00BD487F"/>
    <w:rsid w:val="00BD5B74"/>
    <w:rsid w:val="00BD6B4E"/>
    <w:rsid w:val="00BD6CE2"/>
    <w:rsid w:val="00BD7248"/>
    <w:rsid w:val="00BD7A2E"/>
    <w:rsid w:val="00BE196F"/>
    <w:rsid w:val="00BE1FBA"/>
    <w:rsid w:val="00BE3F78"/>
    <w:rsid w:val="00BE5940"/>
    <w:rsid w:val="00BE65F9"/>
    <w:rsid w:val="00BF77F1"/>
    <w:rsid w:val="00C1141E"/>
    <w:rsid w:val="00C1418D"/>
    <w:rsid w:val="00C324C4"/>
    <w:rsid w:val="00C32BF4"/>
    <w:rsid w:val="00C36B27"/>
    <w:rsid w:val="00C37E03"/>
    <w:rsid w:val="00C44AF9"/>
    <w:rsid w:val="00C45CAA"/>
    <w:rsid w:val="00C64BBF"/>
    <w:rsid w:val="00C826E1"/>
    <w:rsid w:val="00C9148C"/>
    <w:rsid w:val="00C9157B"/>
    <w:rsid w:val="00C94E4A"/>
    <w:rsid w:val="00C9788D"/>
    <w:rsid w:val="00CA0CE6"/>
    <w:rsid w:val="00CA40F1"/>
    <w:rsid w:val="00CB2985"/>
    <w:rsid w:val="00CB7BDE"/>
    <w:rsid w:val="00CC4F71"/>
    <w:rsid w:val="00CC6DA5"/>
    <w:rsid w:val="00CD1DA7"/>
    <w:rsid w:val="00CD2563"/>
    <w:rsid w:val="00CD789C"/>
    <w:rsid w:val="00CE6095"/>
    <w:rsid w:val="00CE7E0E"/>
    <w:rsid w:val="00D013EF"/>
    <w:rsid w:val="00D07DEB"/>
    <w:rsid w:val="00D13D4F"/>
    <w:rsid w:val="00D24BFD"/>
    <w:rsid w:val="00D33988"/>
    <w:rsid w:val="00D36AFC"/>
    <w:rsid w:val="00D4052B"/>
    <w:rsid w:val="00D51C6E"/>
    <w:rsid w:val="00D62FDD"/>
    <w:rsid w:val="00D648A0"/>
    <w:rsid w:val="00D665DF"/>
    <w:rsid w:val="00D730AC"/>
    <w:rsid w:val="00D735B5"/>
    <w:rsid w:val="00D7453F"/>
    <w:rsid w:val="00D77FE7"/>
    <w:rsid w:val="00D90D9C"/>
    <w:rsid w:val="00DA4D67"/>
    <w:rsid w:val="00DB19B5"/>
    <w:rsid w:val="00DC0173"/>
    <w:rsid w:val="00DC4A35"/>
    <w:rsid w:val="00DC681C"/>
    <w:rsid w:val="00DD09CB"/>
    <w:rsid w:val="00DD46E5"/>
    <w:rsid w:val="00DD6522"/>
    <w:rsid w:val="00DE306C"/>
    <w:rsid w:val="00DE3F3B"/>
    <w:rsid w:val="00DE5DC7"/>
    <w:rsid w:val="00DE7E83"/>
    <w:rsid w:val="00DF09AB"/>
    <w:rsid w:val="00DF1533"/>
    <w:rsid w:val="00E074D4"/>
    <w:rsid w:val="00E16F04"/>
    <w:rsid w:val="00E24AC0"/>
    <w:rsid w:val="00E24DF9"/>
    <w:rsid w:val="00E27E72"/>
    <w:rsid w:val="00E32894"/>
    <w:rsid w:val="00E37C28"/>
    <w:rsid w:val="00E40A0C"/>
    <w:rsid w:val="00E4656C"/>
    <w:rsid w:val="00E5184F"/>
    <w:rsid w:val="00E540E2"/>
    <w:rsid w:val="00E57E9F"/>
    <w:rsid w:val="00E62488"/>
    <w:rsid w:val="00E64137"/>
    <w:rsid w:val="00E64AA1"/>
    <w:rsid w:val="00E82CBB"/>
    <w:rsid w:val="00E907B7"/>
    <w:rsid w:val="00E93E36"/>
    <w:rsid w:val="00EA5676"/>
    <w:rsid w:val="00EC156E"/>
    <w:rsid w:val="00EC4EC6"/>
    <w:rsid w:val="00ED5121"/>
    <w:rsid w:val="00EE0B72"/>
    <w:rsid w:val="00EE6446"/>
    <w:rsid w:val="00EF19A7"/>
    <w:rsid w:val="00EF6B45"/>
    <w:rsid w:val="00F102F8"/>
    <w:rsid w:val="00F11560"/>
    <w:rsid w:val="00F26857"/>
    <w:rsid w:val="00F26B55"/>
    <w:rsid w:val="00F31C91"/>
    <w:rsid w:val="00F35FED"/>
    <w:rsid w:val="00F4569C"/>
    <w:rsid w:val="00F5061D"/>
    <w:rsid w:val="00F51634"/>
    <w:rsid w:val="00F60922"/>
    <w:rsid w:val="00F662D9"/>
    <w:rsid w:val="00F72418"/>
    <w:rsid w:val="00F76C53"/>
    <w:rsid w:val="00F80EB5"/>
    <w:rsid w:val="00F81615"/>
    <w:rsid w:val="00F82E18"/>
    <w:rsid w:val="00F852B1"/>
    <w:rsid w:val="00F86E45"/>
    <w:rsid w:val="00F93686"/>
    <w:rsid w:val="00FB7C33"/>
    <w:rsid w:val="00FC32AD"/>
    <w:rsid w:val="00FC3966"/>
    <w:rsid w:val="00FC664B"/>
    <w:rsid w:val="00FD24C2"/>
    <w:rsid w:val="00FD2589"/>
    <w:rsid w:val="00FD3225"/>
    <w:rsid w:val="00FD3E4A"/>
    <w:rsid w:val="00FD5A18"/>
    <w:rsid w:val="00FD68D1"/>
    <w:rsid w:val="00FE5592"/>
    <w:rsid w:val="00FE6094"/>
    <w:rsid w:val="00FF0BA7"/>
    <w:rsid w:val="00FF21A7"/>
    <w:rsid w:val="00FF6645"/>
    <w:rsid w:val="01265923"/>
    <w:rsid w:val="030B1F5B"/>
    <w:rsid w:val="04CF7927"/>
    <w:rsid w:val="065F620E"/>
    <w:rsid w:val="08F1236B"/>
    <w:rsid w:val="091F310A"/>
    <w:rsid w:val="09495824"/>
    <w:rsid w:val="09E543E1"/>
    <w:rsid w:val="0A3816C1"/>
    <w:rsid w:val="0A386C64"/>
    <w:rsid w:val="0A5879F6"/>
    <w:rsid w:val="0AA155B7"/>
    <w:rsid w:val="0B165BAC"/>
    <w:rsid w:val="0CC6270E"/>
    <w:rsid w:val="0D1B7A64"/>
    <w:rsid w:val="0D3363EB"/>
    <w:rsid w:val="0D684097"/>
    <w:rsid w:val="0E7366B6"/>
    <w:rsid w:val="0F082640"/>
    <w:rsid w:val="0F275052"/>
    <w:rsid w:val="0F7D75B8"/>
    <w:rsid w:val="0FA87402"/>
    <w:rsid w:val="0FC26BA4"/>
    <w:rsid w:val="104F7821"/>
    <w:rsid w:val="137B25EB"/>
    <w:rsid w:val="14C15C9F"/>
    <w:rsid w:val="18473C3B"/>
    <w:rsid w:val="18A11DEF"/>
    <w:rsid w:val="190C03B2"/>
    <w:rsid w:val="19771D2E"/>
    <w:rsid w:val="1A286E1B"/>
    <w:rsid w:val="1ED84CC8"/>
    <w:rsid w:val="21326C62"/>
    <w:rsid w:val="215548D0"/>
    <w:rsid w:val="22E22CF3"/>
    <w:rsid w:val="235657C1"/>
    <w:rsid w:val="23606F50"/>
    <w:rsid w:val="23964B2C"/>
    <w:rsid w:val="23CC229C"/>
    <w:rsid w:val="24385B1D"/>
    <w:rsid w:val="24F55075"/>
    <w:rsid w:val="2562606C"/>
    <w:rsid w:val="298475F4"/>
    <w:rsid w:val="2A1F6C10"/>
    <w:rsid w:val="2C094E83"/>
    <w:rsid w:val="2CE62FBA"/>
    <w:rsid w:val="2F552C81"/>
    <w:rsid w:val="32F326BF"/>
    <w:rsid w:val="330521CD"/>
    <w:rsid w:val="34901ABE"/>
    <w:rsid w:val="353E11DE"/>
    <w:rsid w:val="357565BF"/>
    <w:rsid w:val="357E25B6"/>
    <w:rsid w:val="3682677E"/>
    <w:rsid w:val="37F07EF1"/>
    <w:rsid w:val="388F6278"/>
    <w:rsid w:val="3A867016"/>
    <w:rsid w:val="3ACA4778"/>
    <w:rsid w:val="3ADC6F23"/>
    <w:rsid w:val="3CCC51BE"/>
    <w:rsid w:val="3D1877A5"/>
    <w:rsid w:val="3D9A689F"/>
    <w:rsid w:val="3D9B1F8F"/>
    <w:rsid w:val="3DB07112"/>
    <w:rsid w:val="4081449E"/>
    <w:rsid w:val="40FB3E49"/>
    <w:rsid w:val="41A14329"/>
    <w:rsid w:val="429867E3"/>
    <w:rsid w:val="43443537"/>
    <w:rsid w:val="44207F0A"/>
    <w:rsid w:val="45880E93"/>
    <w:rsid w:val="45D849CE"/>
    <w:rsid w:val="46155237"/>
    <w:rsid w:val="470262DC"/>
    <w:rsid w:val="493E1E0A"/>
    <w:rsid w:val="49C6399F"/>
    <w:rsid w:val="4A42658D"/>
    <w:rsid w:val="4A6747BC"/>
    <w:rsid w:val="4C107821"/>
    <w:rsid w:val="4CC53803"/>
    <w:rsid w:val="4D1D5C8E"/>
    <w:rsid w:val="4E592372"/>
    <w:rsid w:val="4ECA2CB0"/>
    <w:rsid w:val="5185208D"/>
    <w:rsid w:val="52AC654D"/>
    <w:rsid w:val="538008AB"/>
    <w:rsid w:val="538E2E70"/>
    <w:rsid w:val="54894BC4"/>
    <w:rsid w:val="55A32FFC"/>
    <w:rsid w:val="58EA3844"/>
    <w:rsid w:val="59BA5768"/>
    <w:rsid w:val="5A022A7A"/>
    <w:rsid w:val="5B23786A"/>
    <w:rsid w:val="5BA76639"/>
    <w:rsid w:val="5D010B85"/>
    <w:rsid w:val="5D144ABC"/>
    <w:rsid w:val="5D4D17D7"/>
    <w:rsid w:val="5F395511"/>
    <w:rsid w:val="5FFD1857"/>
    <w:rsid w:val="60685BEE"/>
    <w:rsid w:val="61666344"/>
    <w:rsid w:val="62312DE0"/>
    <w:rsid w:val="63357213"/>
    <w:rsid w:val="63C56871"/>
    <w:rsid w:val="63D659E3"/>
    <w:rsid w:val="65601730"/>
    <w:rsid w:val="65B56D06"/>
    <w:rsid w:val="667215A2"/>
    <w:rsid w:val="67077BB9"/>
    <w:rsid w:val="67E01D56"/>
    <w:rsid w:val="68A61DEA"/>
    <w:rsid w:val="69217348"/>
    <w:rsid w:val="69507B99"/>
    <w:rsid w:val="69AF3369"/>
    <w:rsid w:val="6A033F80"/>
    <w:rsid w:val="6A692858"/>
    <w:rsid w:val="6B92268E"/>
    <w:rsid w:val="6ECB184A"/>
    <w:rsid w:val="70006F23"/>
    <w:rsid w:val="702425DE"/>
    <w:rsid w:val="73922D22"/>
    <w:rsid w:val="739F0C78"/>
    <w:rsid w:val="746E36D4"/>
    <w:rsid w:val="770376A3"/>
    <w:rsid w:val="780A0BC6"/>
    <w:rsid w:val="7895788F"/>
    <w:rsid w:val="78A12E0B"/>
    <w:rsid w:val="79623476"/>
    <w:rsid w:val="7A6F2D64"/>
    <w:rsid w:val="7A924D96"/>
    <w:rsid w:val="7C175A59"/>
    <w:rsid w:val="7D4E2B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99"/>
    <w:rPr>
      <w:rFonts w:cs="Times New Roman"/>
    </w:rPr>
  </w:style>
  <w:style w:type="character" w:customStyle="1" w:styleId="11">
    <w:name w:val="批注框文本 字符"/>
    <w:basedOn w:val="9"/>
    <w:link w:val="3"/>
    <w:qFormat/>
    <w:locked/>
    <w:uiPriority w:val="99"/>
    <w:rPr>
      <w:rFonts w:ascii="Times New Roman" w:hAnsi="Times New Roman" w:eastAsia="宋体" w:cs="Times New Roman"/>
      <w:sz w:val="18"/>
    </w:rPr>
  </w:style>
  <w:style w:type="character" w:customStyle="1" w:styleId="12">
    <w:name w:val="页脚 字符"/>
    <w:basedOn w:val="9"/>
    <w:link w:val="4"/>
    <w:qFormat/>
    <w:locked/>
    <w:uiPriority w:val="99"/>
    <w:rPr>
      <w:rFonts w:ascii="Times New Roman" w:hAnsi="Times New Roman" w:eastAsia="宋体" w:cs="Times New Roman"/>
      <w:sz w:val="18"/>
    </w:rPr>
  </w:style>
  <w:style w:type="character" w:customStyle="1" w:styleId="13">
    <w:name w:val="页眉 字符"/>
    <w:basedOn w:val="9"/>
    <w:link w:val="5"/>
    <w:locked/>
    <w:uiPriority w:val="99"/>
    <w:rPr>
      <w:rFonts w:ascii="Times New Roman" w:hAnsi="Times New Roman" w:eastAsia="宋体" w:cs="Times New Roman"/>
      <w:sz w:val="18"/>
    </w:rPr>
  </w:style>
  <w:style w:type="character" w:customStyle="1" w:styleId="14">
    <w:name w:val="Char Char3"/>
    <w:uiPriority w:val="99"/>
    <w:rPr>
      <w:kern w:val="2"/>
      <w:sz w:val="18"/>
    </w:rPr>
  </w:style>
  <w:style w:type="paragraph" w:styleId="15">
    <w:name w:val="List Paragraph"/>
    <w:basedOn w:val="1"/>
    <w:qFormat/>
    <w:uiPriority w:val="99"/>
    <w:pPr>
      <w:ind w:firstLine="420" w:firstLineChars="200"/>
    </w:pPr>
    <w:rPr>
      <w:rFonts w:ascii="Calibri" w:hAnsi="Calibri"/>
    </w:rPr>
  </w:style>
  <w:style w:type="paragraph" w:customStyle="1" w:styleId="16">
    <w:name w:val="正文 A"/>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character" w:customStyle="1" w:styleId="17">
    <w:name w:val="Char Char1"/>
    <w:locked/>
    <w:uiPriority w:val="99"/>
    <w:rPr>
      <w:rFonts w:ascii="Calibri" w:hAnsi="Calibri" w:eastAsia="宋体"/>
      <w:kern w:val="2"/>
      <w:sz w:val="18"/>
      <w:lang w:val="en-US" w:eastAsia="zh-CN"/>
    </w:rPr>
  </w:style>
  <w:style w:type="character" w:customStyle="1" w:styleId="18">
    <w:name w:val="标题 3 字符"/>
    <w:basedOn w:val="9"/>
    <w:link w:val="2"/>
    <w:uiPriority w:val="9"/>
    <w:rPr>
      <w:rFonts w:ascii="宋体" w:hAnsi="宋体" w:cs="宋体"/>
      <w:b/>
      <w:bCs/>
      <w:kern w:val="0"/>
      <w:sz w:val="27"/>
      <w:szCs w:val="27"/>
    </w:rPr>
  </w:style>
  <w:style w:type="paragraph" w:customStyle="1" w:styleId="19">
    <w:name w:val="detail-subtitl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0">
    <w:name w:val="bg-font"/>
    <w:basedOn w:val="9"/>
    <w:uiPriority w:val="0"/>
  </w:style>
  <w:style w:type="character" w:customStyle="1" w:styleId="21">
    <w:name w:val="sm-font"/>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D2B50-4A69-4046-893B-7AC05AF8649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1381</Words>
  <Characters>7872</Characters>
  <Lines>65</Lines>
  <Paragraphs>18</Paragraphs>
  <TotalTime>272</TotalTime>
  <ScaleCrop>false</ScaleCrop>
  <LinksUpToDate>false</LinksUpToDate>
  <CharactersWithSpaces>9235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2019-12-11T02:06:00Z</dcterms:created>
  <dc:creator>zhuey</dc:creator>
  <cp:lastModifiedBy>颜_Wang沐颜0723</cp:lastModifiedBy>
  <cp:lastPrinted>2019-12-09T03:55:00Z</cp:lastPrinted>
  <dcterms:modified xsi:type="dcterms:W3CDTF">2019-12-18T07:04:18Z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