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附件3</w:t>
      </w:r>
    </w:p>
    <w:p>
      <w:pPr>
        <w:jc w:val="center"/>
        <w:rPr>
          <w:rFonts w:ascii="宋体"/>
          <w:b/>
          <w:sz w:val="52"/>
        </w:rPr>
      </w:pPr>
    </w:p>
    <w:p>
      <w:pPr>
        <w:adjustRightInd w:val="0"/>
        <w:snapToGrid w:val="0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山东省科技型中小企业创新能力提升工程</w:t>
      </w:r>
    </w:p>
    <w:p>
      <w:pPr>
        <w:adjustRightInd w:val="0"/>
        <w:snapToGrid w:val="0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项目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验收证书</w:t>
      </w:r>
    </w:p>
    <w:p>
      <w:pPr>
        <w:jc w:val="center"/>
        <w:rPr>
          <w:rFonts w:ascii="宋体"/>
        </w:rPr>
      </w:pPr>
    </w:p>
    <w:p>
      <w:pPr>
        <w:jc w:val="center"/>
        <w:rPr>
          <w:rFonts w:ascii="仿宋_GB2312"/>
          <w:sz w:val="30"/>
        </w:rPr>
      </w:pPr>
    </w:p>
    <w:p>
      <w:pPr>
        <w:jc w:val="center"/>
        <w:rPr>
          <w:rFonts w:ascii="仿宋_GB2312"/>
          <w:sz w:val="28"/>
        </w:rPr>
      </w:pPr>
    </w:p>
    <w:p>
      <w:pPr>
        <w:jc w:val="center"/>
        <w:rPr>
          <w:rFonts w:ascii="仿宋_GB2312"/>
          <w:sz w:val="28"/>
        </w:rPr>
      </w:pPr>
    </w:p>
    <w:p>
      <w:pPr>
        <w:jc w:val="center"/>
        <w:rPr>
          <w:rFonts w:ascii="仿宋_GB2312"/>
          <w:sz w:val="28"/>
        </w:rPr>
      </w:pPr>
    </w:p>
    <w:p>
      <w:pPr>
        <w:spacing w:line="560" w:lineRule="atLeast"/>
        <w:rPr>
          <w:rFonts w:ascii="仿宋_GB2312"/>
          <w:sz w:val="28"/>
          <w:highlight w:val="none"/>
        </w:rPr>
      </w:pPr>
      <w:r>
        <w:rPr>
          <w:rFonts w:ascii="仿宋_GB2312"/>
          <w:sz w:val="28"/>
          <w:highlight w:val="none"/>
        </w:rPr>
        <w:fldChar w:fldCharType="begin"/>
      </w:r>
      <w:r>
        <w:rPr>
          <w:rFonts w:ascii="仿宋_GB2312"/>
          <w:sz w:val="28"/>
          <w:highlight w:val="none"/>
        </w:rPr>
        <w:instrText xml:space="preserve"> eq \o\ad(</w:instrText>
      </w:r>
      <w:r>
        <w:rPr>
          <w:rFonts w:hint="eastAsia" w:ascii="仿宋_GB2312"/>
          <w:sz w:val="28"/>
          <w:highlight w:val="none"/>
        </w:rPr>
        <w:instrText xml:space="preserve">项目编号</w:instrText>
      </w:r>
      <w:r>
        <w:rPr>
          <w:rFonts w:ascii="仿宋_GB2312"/>
          <w:sz w:val="28"/>
          <w:highlight w:val="none"/>
        </w:rPr>
        <w:instrText xml:space="preserve">,</w:instrText>
      </w:r>
      <w:r>
        <w:rPr>
          <w:rFonts w:hint="eastAsia" w:ascii="仿宋_GB2312"/>
          <w:sz w:val="28"/>
          <w:highlight w:val="none"/>
        </w:rPr>
        <w:instrText xml:space="preserve">　　　　　　</w:instrText>
      </w:r>
      <w:r>
        <w:rPr>
          <w:rFonts w:ascii="仿宋_GB2312"/>
          <w:sz w:val="28"/>
          <w:highlight w:val="none"/>
        </w:rPr>
        <w:instrText xml:space="preserve">)</w:instrText>
      </w:r>
      <w:r>
        <w:rPr>
          <w:rFonts w:ascii="仿宋_GB2312"/>
          <w:sz w:val="28"/>
          <w:highlight w:val="none"/>
        </w:rPr>
        <w:fldChar w:fldCharType="end"/>
      </w:r>
      <w:r>
        <w:rPr>
          <w:rFonts w:hint="eastAsia" w:ascii="仿宋_GB2312"/>
          <w:sz w:val="28"/>
          <w:highlight w:val="none"/>
        </w:rPr>
        <w:t>：</w:t>
      </w:r>
    </w:p>
    <w:p>
      <w:pPr>
        <w:spacing w:line="560" w:lineRule="atLeast"/>
        <w:rPr>
          <w:rFonts w:ascii="仿宋_GB2312"/>
          <w:sz w:val="28"/>
          <w:highlight w:val="none"/>
        </w:rPr>
      </w:pPr>
      <w:r>
        <w:rPr>
          <w:rFonts w:ascii="仿宋_GB2312"/>
          <w:sz w:val="28"/>
          <w:highlight w:val="none"/>
        </w:rPr>
        <w:fldChar w:fldCharType="begin"/>
      </w:r>
      <w:r>
        <w:rPr>
          <w:rFonts w:ascii="仿宋_GB2312"/>
          <w:sz w:val="28"/>
          <w:highlight w:val="none"/>
        </w:rPr>
        <w:instrText xml:space="preserve"> eq \o\ad(</w:instrText>
      </w:r>
      <w:r>
        <w:rPr>
          <w:rFonts w:hint="eastAsia" w:ascii="仿宋_GB2312"/>
          <w:sz w:val="28"/>
          <w:highlight w:val="none"/>
        </w:rPr>
        <w:instrText xml:space="preserve">项目名称</w:instrText>
      </w:r>
      <w:r>
        <w:rPr>
          <w:rFonts w:ascii="仿宋_GB2312"/>
          <w:sz w:val="28"/>
          <w:highlight w:val="none"/>
        </w:rPr>
        <w:instrText xml:space="preserve">,</w:instrText>
      </w:r>
      <w:r>
        <w:rPr>
          <w:rFonts w:hint="eastAsia" w:ascii="仿宋_GB2312"/>
          <w:sz w:val="28"/>
          <w:highlight w:val="none"/>
        </w:rPr>
        <w:instrText xml:space="preserve">　　　　　　</w:instrText>
      </w:r>
      <w:r>
        <w:rPr>
          <w:rFonts w:ascii="仿宋_GB2312"/>
          <w:sz w:val="28"/>
          <w:highlight w:val="none"/>
        </w:rPr>
        <w:instrText xml:space="preserve">)</w:instrText>
      </w:r>
      <w:r>
        <w:rPr>
          <w:rFonts w:ascii="仿宋_GB2312"/>
          <w:sz w:val="28"/>
          <w:highlight w:val="none"/>
        </w:rPr>
        <w:fldChar w:fldCharType="end"/>
      </w:r>
      <w:r>
        <w:rPr>
          <w:rFonts w:hint="eastAsia" w:ascii="仿宋_GB2312"/>
          <w:sz w:val="28"/>
          <w:highlight w:val="none"/>
        </w:rPr>
        <w:t>：</w:t>
      </w:r>
    </w:p>
    <w:p>
      <w:pPr>
        <w:spacing w:line="560" w:lineRule="atLeast"/>
        <w:rPr>
          <w:rFonts w:ascii="仿宋_GB2312"/>
          <w:sz w:val="28"/>
          <w:highlight w:val="none"/>
        </w:rPr>
      </w:pPr>
      <w:r>
        <w:rPr>
          <w:rFonts w:hint="eastAsia" w:ascii="仿宋_GB2312"/>
          <w:sz w:val="28"/>
          <w:highlight w:val="none"/>
        </w:rPr>
        <w:t xml:space="preserve">承 担 </w:t>
      </w:r>
      <w:r>
        <w:rPr>
          <w:rFonts w:ascii="仿宋_GB2312"/>
          <w:sz w:val="28"/>
          <w:highlight w:val="none"/>
        </w:rPr>
        <w:t xml:space="preserve"> </w:t>
      </w:r>
      <w:r>
        <w:rPr>
          <w:rFonts w:hint="eastAsia" w:ascii="仿宋_GB2312"/>
          <w:sz w:val="28"/>
          <w:highlight w:val="none"/>
        </w:rPr>
        <w:t>单 位：</w:t>
      </w:r>
      <w:r>
        <w:rPr>
          <w:rFonts w:ascii="仿宋_GB2312"/>
          <w:sz w:val="28"/>
          <w:highlight w:val="none"/>
        </w:rPr>
        <w:t xml:space="preserve">                            </w:t>
      </w:r>
      <w:r>
        <w:rPr>
          <w:rFonts w:hint="eastAsia" w:ascii="仿宋_GB2312"/>
          <w:sz w:val="28"/>
          <w:highlight w:val="none"/>
        </w:rPr>
        <w:t>（盖章）</w:t>
      </w:r>
    </w:p>
    <w:p>
      <w:pPr>
        <w:spacing w:line="560" w:lineRule="atLeast"/>
        <w:rPr>
          <w:rFonts w:ascii="仿宋_GB2312"/>
          <w:sz w:val="28"/>
          <w:highlight w:val="none"/>
        </w:rPr>
      </w:pPr>
      <w:r>
        <w:rPr>
          <w:rFonts w:hint="eastAsia" w:ascii="仿宋_GB2312"/>
          <w:sz w:val="28"/>
          <w:highlight w:val="none"/>
        </w:rPr>
        <w:t>合 作  单 位：</w:t>
      </w:r>
    </w:p>
    <w:p>
      <w:pPr>
        <w:spacing w:line="560" w:lineRule="atLeast"/>
        <w:rPr>
          <w:rFonts w:ascii="仿宋_GB2312"/>
          <w:sz w:val="28"/>
          <w:highlight w:val="none"/>
        </w:rPr>
      </w:pPr>
      <w:r>
        <w:rPr>
          <w:rFonts w:ascii="仿宋_GB2312"/>
          <w:snapToGrid w:val="0"/>
          <w:sz w:val="28"/>
          <w:highlight w:val="none"/>
        </w:rPr>
        <w:fldChar w:fldCharType="begin"/>
      </w:r>
      <w:r>
        <w:rPr>
          <w:rFonts w:ascii="仿宋_GB2312"/>
          <w:snapToGrid w:val="0"/>
          <w:sz w:val="28"/>
          <w:highlight w:val="none"/>
        </w:rPr>
        <w:instrText xml:space="preserve"> eq \o\ad(</w:instrText>
      </w:r>
      <w:r>
        <w:rPr>
          <w:rFonts w:hint="eastAsia" w:ascii="仿宋_GB2312"/>
          <w:sz w:val="28"/>
          <w:highlight w:val="none"/>
        </w:rPr>
        <w:instrText xml:space="preserve">验收组织部门</w:instrText>
      </w:r>
      <w:r>
        <w:rPr>
          <w:rFonts w:ascii="仿宋_GB2312"/>
          <w:snapToGrid w:val="0"/>
          <w:sz w:val="28"/>
          <w:highlight w:val="none"/>
        </w:rPr>
        <w:instrText xml:space="preserve">,</w:instrText>
      </w:r>
      <w:r>
        <w:rPr>
          <w:rFonts w:hint="eastAsia" w:ascii="仿宋_GB2312"/>
          <w:snapToGrid w:val="0"/>
          <w:sz w:val="28"/>
          <w:highlight w:val="none"/>
        </w:rPr>
        <w:instrText xml:space="preserve">　　　　　　</w:instrText>
      </w:r>
      <w:r>
        <w:rPr>
          <w:rFonts w:ascii="仿宋_GB2312"/>
          <w:snapToGrid w:val="0"/>
          <w:sz w:val="28"/>
          <w:highlight w:val="none"/>
        </w:rPr>
        <w:instrText xml:space="preserve">)</w:instrText>
      </w:r>
      <w:r>
        <w:rPr>
          <w:rFonts w:ascii="仿宋_GB2312"/>
          <w:snapToGrid w:val="0"/>
          <w:sz w:val="28"/>
          <w:highlight w:val="none"/>
        </w:rPr>
        <w:fldChar w:fldCharType="end"/>
      </w:r>
      <w:r>
        <w:rPr>
          <w:rFonts w:hint="eastAsia" w:ascii="仿宋_GB2312"/>
          <w:sz w:val="28"/>
          <w:highlight w:val="none"/>
        </w:rPr>
        <w:t>：</w:t>
      </w:r>
    </w:p>
    <w:p>
      <w:pPr>
        <w:rPr>
          <w:rFonts w:ascii="仿宋_GB2312"/>
          <w:sz w:val="28"/>
          <w:highlight w:val="none"/>
        </w:rPr>
      </w:pPr>
      <w:r>
        <w:rPr>
          <w:rFonts w:ascii="仿宋_GB2312"/>
          <w:sz w:val="28"/>
          <w:highlight w:val="none"/>
        </w:rPr>
        <w:fldChar w:fldCharType="begin"/>
      </w:r>
      <w:r>
        <w:rPr>
          <w:rFonts w:ascii="仿宋_GB2312"/>
          <w:sz w:val="28"/>
          <w:highlight w:val="none"/>
        </w:rPr>
        <w:instrText xml:space="preserve"> eq \o\ad(</w:instrText>
      </w:r>
      <w:r>
        <w:rPr>
          <w:rFonts w:hint="eastAsia" w:ascii="仿宋_GB2312"/>
          <w:sz w:val="28"/>
          <w:highlight w:val="none"/>
        </w:rPr>
        <w:instrText xml:space="preserve">验收日期</w:instrText>
      </w:r>
      <w:r>
        <w:rPr>
          <w:rFonts w:ascii="仿宋_GB2312"/>
          <w:sz w:val="28"/>
          <w:highlight w:val="none"/>
        </w:rPr>
        <w:instrText xml:space="preserve">,</w:instrText>
      </w:r>
      <w:r>
        <w:rPr>
          <w:rFonts w:hint="eastAsia" w:ascii="仿宋_GB2312"/>
          <w:sz w:val="28"/>
          <w:highlight w:val="none"/>
        </w:rPr>
        <w:instrText xml:space="preserve">　　　　　　</w:instrText>
      </w:r>
      <w:r>
        <w:rPr>
          <w:rFonts w:ascii="仿宋_GB2312"/>
          <w:sz w:val="28"/>
          <w:highlight w:val="none"/>
        </w:rPr>
        <w:instrText xml:space="preserve">)</w:instrText>
      </w:r>
      <w:r>
        <w:rPr>
          <w:rFonts w:ascii="仿宋_GB2312"/>
          <w:sz w:val="28"/>
          <w:highlight w:val="none"/>
        </w:rPr>
        <w:fldChar w:fldCharType="end"/>
      </w:r>
      <w:r>
        <w:rPr>
          <w:rFonts w:hint="eastAsia" w:ascii="仿宋_GB2312"/>
          <w:sz w:val="28"/>
          <w:highlight w:val="none"/>
        </w:rPr>
        <w:t>：</w:t>
      </w:r>
    </w:p>
    <w:p>
      <w:pPr>
        <w:rPr>
          <w:rFonts w:ascii="仿宋_GB2312"/>
          <w:sz w:val="28"/>
          <w:highlight w:val="none"/>
        </w:rPr>
      </w:pPr>
    </w:p>
    <w:p>
      <w:pPr>
        <w:rPr>
          <w:rFonts w:hint="eastAsia" w:ascii="黑体" w:hAnsi="黑体" w:eastAsia="黑体" w:cs="黑体"/>
          <w:sz w:val="32"/>
          <w:szCs w:val="24"/>
          <w:highlight w:val="none"/>
        </w:rPr>
      </w:pPr>
    </w:p>
    <w:p>
      <w:pPr>
        <w:jc w:val="center"/>
        <w:rPr>
          <w:rFonts w:hint="eastAsia" w:ascii="黑体" w:hAnsi="黑体" w:eastAsia="黑体" w:cs="黑体"/>
          <w:b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sz w:val="32"/>
          <w:szCs w:val="32"/>
          <w:highlight w:val="none"/>
        </w:rPr>
        <w:t>山东省科学技术厅</w:t>
      </w:r>
    </w:p>
    <w:p>
      <w:pPr>
        <w:jc w:val="center"/>
        <w:rPr>
          <w:rFonts w:hint="eastAsia" w:ascii="黑体" w:hAnsi="黑体" w:eastAsia="黑体" w:cs="黑体"/>
          <w:b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sz w:val="32"/>
          <w:szCs w:val="32"/>
          <w:highlight w:val="none"/>
        </w:rPr>
        <w:t>二○二四年制</w:t>
      </w:r>
    </w:p>
    <w:p>
      <w:pPr>
        <w:jc w:val="left"/>
        <w:rPr>
          <w:rFonts w:ascii="黑体" w:eastAsia="黑体"/>
          <w:b/>
          <w:sz w:val="28"/>
          <w:highlight w:val="none"/>
        </w:rPr>
        <w:sectPr>
          <w:pgSz w:w="11905" w:h="16838"/>
          <w:pgMar w:top="1440" w:right="1800" w:bottom="1440" w:left="1800" w:header="851" w:footer="992" w:gutter="0"/>
          <w:pgNumType w:fmt="numberInDash"/>
          <w:cols w:space="0" w:num="1"/>
          <w:docGrid w:type="lines" w:linePitch="331" w:charSpace="0"/>
        </w:sectPr>
      </w:pPr>
    </w:p>
    <w:p>
      <w:pPr>
        <w:spacing w:line="400" w:lineRule="atLeast"/>
        <w:rPr>
          <w:rFonts w:ascii="黑体" w:eastAsia="黑体"/>
          <w:highlight w:val="none"/>
        </w:rPr>
      </w:pPr>
      <w:r>
        <w:rPr>
          <w:rFonts w:hint="eastAsia" w:ascii="黑体" w:eastAsia="黑体"/>
          <w:b/>
          <w:sz w:val="28"/>
          <w:highlight w:val="none"/>
        </w:rPr>
        <w:t>一、基本信息</w:t>
      </w:r>
    </w:p>
    <w:p>
      <w:pPr>
        <w:outlineLvl w:val="0"/>
        <w:rPr>
          <w:rFonts w:ascii="黑体" w:eastAsia="黑体"/>
          <w:sz w:val="24"/>
          <w:highlight w:val="none"/>
        </w:rPr>
      </w:pPr>
      <w:r>
        <w:rPr>
          <w:rFonts w:ascii="黑体" w:eastAsia="黑体"/>
          <w:sz w:val="24"/>
          <w:highlight w:val="none"/>
        </w:rPr>
        <w:t xml:space="preserve">1. </w:t>
      </w:r>
      <w:r>
        <w:rPr>
          <w:rFonts w:hint="eastAsia" w:ascii="黑体" w:eastAsia="黑体"/>
          <w:sz w:val="24"/>
          <w:highlight w:val="none"/>
        </w:rPr>
        <w:t>项目概况</w:t>
      </w:r>
    </w:p>
    <w:tbl>
      <w:tblPr>
        <w:tblStyle w:val="6"/>
        <w:tblW w:w="877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524"/>
        <w:gridCol w:w="891"/>
        <w:gridCol w:w="9"/>
        <w:gridCol w:w="834"/>
        <w:gridCol w:w="102"/>
        <w:gridCol w:w="542"/>
        <w:gridCol w:w="723"/>
        <w:gridCol w:w="911"/>
        <w:gridCol w:w="744"/>
        <w:gridCol w:w="444"/>
        <w:gridCol w:w="1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636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承担</w:t>
            </w:r>
          </w:p>
          <w:p>
            <w:pPr>
              <w:spacing w:line="54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单</w:t>
            </w:r>
          </w:p>
          <w:p>
            <w:pPr>
              <w:spacing w:line="54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位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单位名称</w:t>
            </w:r>
          </w:p>
        </w:tc>
        <w:tc>
          <w:tcPr>
            <w:tcW w:w="66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宋体" w:hAnsi="宋体" w:eastAsia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636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left"/>
              <w:rPr>
                <w:rFonts w:ascii="宋体" w:hAnsi="宋体" w:eastAsia="宋体"/>
                <w:sz w:val="24"/>
                <w:highlight w:val="none"/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项目负责人</w:t>
            </w:r>
          </w:p>
        </w:tc>
        <w:tc>
          <w:tcPr>
            <w:tcW w:w="18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宋体" w:hAnsi="宋体" w:eastAsia="宋体"/>
                <w:sz w:val="24"/>
                <w:highlight w:val="none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电</w:t>
            </w:r>
            <w:r>
              <w:rPr>
                <w:rFonts w:ascii="宋体" w:hAnsi="宋体" w:eastAsia="宋体"/>
                <w:sz w:val="24"/>
                <w:highlight w:val="none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话</w:t>
            </w:r>
          </w:p>
        </w:tc>
        <w:tc>
          <w:tcPr>
            <w:tcW w:w="35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宋体" w:hAnsi="宋体" w:eastAsia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636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left"/>
              <w:rPr>
                <w:rFonts w:ascii="宋体" w:hAnsi="宋体" w:eastAsia="宋体"/>
                <w:sz w:val="24"/>
                <w:highlight w:val="none"/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邮政编码</w:t>
            </w:r>
          </w:p>
        </w:tc>
        <w:tc>
          <w:tcPr>
            <w:tcW w:w="18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宋体" w:hAnsi="宋体" w:eastAsia="宋体"/>
                <w:sz w:val="24"/>
                <w:highlight w:val="none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电子信箱</w:t>
            </w:r>
          </w:p>
        </w:tc>
        <w:tc>
          <w:tcPr>
            <w:tcW w:w="35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宋体" w:hAnsi="宋体" w:eastAsia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636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left"/>
              <w:rPr>
                <w:rFonts w:ascii="宋体" w:hAnsi="宋体" w:eastAsia="宋体"/>
                <w:sz w:val="24"/>
                <w:highlight w:val="none"/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通信地址</w:t>
            </w:r>
          </w:p>
        </w:tc>
        <w:tc>
          <w:tcPr>
            <w:tcW w:w="66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宋体" w:hAnsi="宋体" w:eastAsia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1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合作单位</w:t>
            </w:r>
          </w:p>
        </w:tc>
        <w:tc>
          <w:tcPr>
            <w:tcW w:w="23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宋体" w:hAnsi="宋体" w:eastAsia="宋体"/>
                <w:sz w:val="24"/>
                <w:highlight w:val="none"/>
              </w:rPr>
            </w:pPr>
          </w:p>
        </w:tc>
        <w:tc>
          <w:tcPr>
            <w:tcW w:w="2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宋体" w:hAnsi="宋体" w:eastAsia="宋体"/>
                <w:sz w:val="24"/>
                <w:highlight w:val="none"/>
              </w:rPr>
            </w:pP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宋体" w:hAnsi="宋体" w:eastAsia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1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项目主管部门</w:t>
            </w:r>
          </w:p>
        </w:tc>
        <w:tc>
          <w:tcPr>
            <w:tcW w:w="66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宋体" w:hAnsi="宋体" w:eastAsia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1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项目执行周期</w:t>
            </w:r>
          </w:p>
        </w:tc>
        <w:tc>
          <w:tcPr>
            <w:tcW w:w="66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宋体" w:hAnsi="宋体" w:eastAsia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7" w:hRule="atLeast"/>
        </w:trPr>
        <w:tc>
          <w:tcPr>
            <w:tcW w:w="21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成</w:t>
            </w:r>
            <w:r>
              <w:rPr>
                <w:rFonts w:ascii="宋体" w:hAnsi="宋体" w:eastAsia="宋体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果</w:t>
            </w:r>
            <w:r>
              <w:rPr>
                <w:rFonts w:ascii="宋体" w:hAnsi="宋体" w:eastAsia="宋体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形</w:t>
            </w:r>
            <w:r>
              <w:rPr>
                <w:rFonts w:ascii="宋体" w:hAnsi="宋体" w:eastAsia="宋体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式</w:t>
            </w:r>
          </w:p>
          <w:p>
            <w:pPr>
              <w:spacing w:line="54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ascii="宋体" w:hAnsi="宋体" w:eastAsia="宋体"/>
                <w:sz w:val="24"/>
                <w:highlight w:val="none"/>
              </w:rPr>
              <w:t>(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可选多项</w:t>
            </w:r>
            <w:r>
              <w:rPr>
                <w:rFonts w:ascii="宋体" w:hAnsi="宋体" w:eastAsia="宋体"/>
                <w:sz w:val="24"/>
                <w:highlight w:val="none"/>
              </w:rPr>
              <w:t>)</w:t>
            </w:r>
          </w:p>
        </w:tc>
        <w:tc>
          <w:tcPr>
            <w:tcW w:w="66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40" w:lineRule="exact"/>
              <w:ind w:firstLine="240" w:firstLineChars="100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 xml:space="preserve">1. 论文论著            </w:t>
            </w:r>
            <w:r>
              <w:rPr>
                <w:rFonts w:ascii="宋体" w:hAnsi="宋体" w:eastAsia="宋体"/>
                <w:sz w:val="24"/>
                <w:highlight w:val="none"/>
              </w:rPr>
              <w:t xml:space="preserve">2.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研究</w:t>
            </w:r>
            <w:r>
              <w:rPr>
                <w:rFonts w:ascii="宋体" w:hAnsi="宋体" w:eastAsia="宋体"/>
                <w:sz w:val="24"/>
                <w:highlight w:val="none"/>
              </w:rPr>
              <w:t>(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咨询</w:t>
            </w:r>
            <w:r>
              <w:rPr>
                <w:rFonts w:ascii="宋体" w:hAnsi="宋体" w:eastAsia="宋体"/>
                <w:sz w:val="24"/>
                <w:highlight w:val="none"/>
              </w:rPr>
              <w:t>)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报告</w:t>
            </w:r>
            <w:r>
              <w:rPr>
                <w:rFonts w:ascii="宋体" w:hAnsi="宋体" w:eastAsia="宋体"/>
                <w:sz w:val="24"/>
                <w:highlight w:val="none"/>
              </w:rPr>
              <w:t xml:space="preserve">        </w:t>
            </w:r>
          </w:p>
          <w:p>
            <w:pPr>
              <w:spacing w:line="540" w:lineRule="exact"/>
              <w:ind w:firstLine="240" w:firstLineChars="100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3. 新产品</w:t>
            </w:r>
            <w:r>
              <w:rPr>
                <w:rFonts w:ascii="宋体" w:hAnsi="宋体" w:eastAsia="宋体"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 xml:space="preserve">            </w:t>
            </w:r>
            <w:r>
              <w:rPr>
                <w:rFonts w:ascii="宋体" w:hAnsi="宋体" w:eastAsia="宋体"/>
                <w:sz w:val="24"/>
                <w:highlight w:val="none"/>
              </w:rPr>
              <w:t xml:space="preserve">4.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新</w:t>
            </w:r>
            <w:r>
              <w:rPr>
                <w:rFonts w:hint="eastAsia" w:ascii="宋体" w:hAnsi="宋体" w:eastAsia="宋体"/>
                <w:sz w:val="24"/>
                <w:highlight w:val="none"/>
                <w:lang w:val="en-US" w:eastAsia="zh-CN"/>
              </w:rPr>
              <w:t>设备</w:t>
            </w:r>
            <w:r>
              <w:rPr>
                <w:rFonts w:ascii="宋体" w:hAnsi="宋体" w:eastAsia="宋体"/>
                <w:sz w:val="24"/>
                <w:highlight w:val="none"/>
              </w:rPr>
              <w:t xml:space="preserve">                </w:t>
            </w:r>
          </w:p>
          <w:p>
            <w:pPr>
              <w:spacing w:line="540" w:lineRule="exact"/>
              <w:ind w:firstLine="240" w:firstLineChars="100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5. 新材料</w:t>
            </w:r>
            <w:r>
              <w:rPr>
                <w:rFonts w:ascii="宋体" w:hAnsi="宋体" w:eastAsia="宋体"/>
                <w:sz w:val="24"/>
                <w:highlight w:val="none"/>
              </w:rPr>
              <w:t xml:space="preserve">         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 xml:space="preserve">    </w:t>
            </w:r>
            <w:r>
              <w:rPr>
                <w:rFonts w:ascii="宋体" w:hAnsi="宋体" w:eastAsia="宋体"/>
                <w:sz w:val="24"/>
                <w:highlight w:val="none"/>
              </w:rPr>
              <w:t xml:space="preserve">6.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新工艺</w:t>
            </w:r>
            <w:r>
              <w:rPr>
                <w:rFonts w:ascii="宋体" w:hAnsi="宋体" w:eastAsia="宋体"/>
                <w:sz w:val="24"/>
                <w:highlight w:val="none"/>
              </w:rPr>
              <w:t>(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或新方法、新模式</w:t>
            </w:r>
            <w:r>
              <w:rPr>
                <w:rFonts w:ascii="宋体" w:hAnsi="宋体" w:eastAsia="宋体"/>
                <w:sz w:val="24"/>
                <w:highlight w:val="none"/>
              </w:rPr>
              <w:t xml:space="preserve">)   </w:t>
            </w:r>
          </w:p>
          <w:p>
            <w:pPr>
              <w:spacing w:line="540" w:lineRule="exact"/>
              <w:ind w:firstLine="240" w:firstLineChars="100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 xml:space="preserve">7. 计算机软件          </w:t>
            </w:r>
            <w:r>
              <w:rPr>
                <w:rFonts w:ascii="宋体" w:hAnsi="宋体" w:eastAsia="宋体"/>
                <w:sz w:val="24"/>
                <w:highlight w:val="none"/>
              </w:rPr>
              <w:t xml:space="preserve">8.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技术标准</w:t>
            </w:r>
            <w:r>
              <w:rPr>
                <w:rFonts w:ascii="宋体" w:hAnsi="宋体" w:eastAsia="宋体"/>
                <w:sz w:val="24"/>
                <w:highlight w:val="none"/>
              </w:rPr>
              <w:t xml:space="preserve">              </w:t>
            </w:r>
          </w:p>
          <w:p>
            <w:pPr>
              <w:spacing w:line="540" w:lineRule="exact"/>
              <w:ind w:firstLine="240" w:firstLineChars="100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9. 专利</w:t>
            </w:r>
            <w:r>
              <w:rPr>
                <w:rFonts w:ascii="宋体" w:hAnsi="宋体" w:eastAsia="宋体"/>
                <w:sz w:val="24"/>
                <w:highlight w:val="none"/>
              </w:rPr>
              <w:t xml:space="preserve">     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 xml:space="preserve">          </w:t>
            </w:r>
            <w:r>
              <w:rPr>
                <w:rFonts w:ascii="宋体" w:hAnsi="宋体" w:eastAsia="宋体"/>
                <w:sz w:val="24"/>
                <w:highlight w:val="none"/>
              </w:rPr>
              <w:t xml:space="preserve">10.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21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成</w:t>
            </w:r>
            <w:r>
              <w:rPr>
                <w:rFonts w:ascii="宋体" w:hAnsi="宋体" w:eastAsia="宋体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果</w:t>
            </w:r>
            <w:r>
              <w:rPr>
                <w:rFonts w:ascii="宋体" w:hAnsi="宋体" w:eastAsia="宋体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水</w:t>
            </w:r>
            <w:r>
              <w:rPr>
                <w:rFonts w:ascii="宋体" w:hAnsi="宋体" w:eastAsia="宋体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平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宋体" w:hAnsi="宋体" w:eastAsia="宋体"/>
                <w:sz w:val="24"/>
                <w:highlight w:val="none"/>
              </w:rPr>
            </w:pPr>
          </w:p>
        </w:tc>
        <w:tc>
          <w:tcPr>
            <w:tcW w:w="571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ascii="宋体" w:hAnsi="宋体" w:eastAsia="宋体"/>
                <w:sz w:val="24"/>
                <w:highlight w:val="none"/>
              </w:rPr>
              <w:t xml:space="preserve"> 1.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国际领先</w:t>
            </w:r>
            <w:r>
              <w:rPr>
                <w:rFonts w:ascii="宋体" w:hAnsi="宋体" w:eastAsia="宋体"/>
                <w:sz w:val="24"/>
                <w:highlight w:val="none"/>
              </w:rPr>
              <w:t xml:space="preserve">  2.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国际先进</w:t>
            </w:r>
            <w:r>
              <w:rPr>
                <w:rFonts w:ascii="宋体" w:hAnsi="宋体" w:eastAsia="宋体"/>
                <w:sz w:val="24"/>
                <w:highlight w:val="none"/>
              </w:rPr>
              <w:t xml:space="preserve">  3.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国内领先</w:t>
            </w:r>
          </w:p>
          <w:p>
            <w:pPr>
              <w:spacing w:line="540" w:lineRule="exact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ascii="宋体" w:hAnsi="宋体" w:eastAsia="宋体"/>
                <w:sz w:val="24"/>
                <w:highlight w:val="none"/>
              </w:rPr>
              <w:t xml:space="preserve"> 4.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国内先进</w:t>
            </w:r>
            <w:r>
              <w:rPr>
                <w:rFonts w:ascii="宋体" w:hAnsi="宋体" w:eastAsia="宋体"/>
                <w:sz w:val="24"/>
                <w:highlight w:val="none"/>
              </w:rPr>
              <w:t xml:space="preserve">  5.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省内领先</w:t>
            </w:r>
            <w:r>
              <w:rPr>
                <w:rFonts w:ascii="宋体" w:hAnsi="宋体" w:eastAsia="宋体"/>
                <w:sz w:val="24"/>
                <w:highlight w:val="none"/>
              </w:rPr>
              <w:t xml:space="preserve">  6.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1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专利申请</w:t>
            </w:r>
            <w:r>
              <w:rPr>
                <w:rFonts w:ascii="宋体" w:hAnsi="宋体" w:eastAsia="宋体"/>
                <w:sz w:val="24"/>
                <w:highlight w:val="none"/>
              </w:rPr>
              <w:t>(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件</w:t>
            </w:r>
            <w:r>
              <w:rPr>
                <w:rFonts w:ascii="宋体" w:hAnsi="宋体" w:eastAsia="宋体"/>
                <w:sz w:val="24"/>
                <w:highlight w:val="none"/>
              </w:rPr>
              <w:t>)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发</w:t>
            </w:r>
            <w:r>
              <w:rPr>
                <w:rFonts w:ascii="宋体" w:hAnsi="宋体" w:eastAsia="宋体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明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</w:p>
        </w:tc>
        <w:tc>
          <w:tcPr>
            <w:tcW w:w="13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实用新型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外观设计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1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专利授权</w:t>
            </w:r>
            <w:r>
              <w:rPr>
                <w:rFonts w:ascii="宋体" w:hAnsi="宋体" w:eastAsia="宋体"/>
                <w:sz w:val="24"/>
                <w:highlight w:val="none"/>
              </w:rPr>
              <w:t>(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件</w:t>
            </w:r>
            <w:r>
              <w:rPr>
                <w:rFonts w:ascii="宋体" w:hAnsi="宋体" w:eastAsia="宋体"/>
                <w:sz w:val="24"/>
                <w:highlight w:val="none"/>
              </w:rPr>
              <w:t>)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发</w:t>
            </w:r>
            <w:r>
              <w:rPr>
                <w:rFonts w:ascii="宋体" w:hAnsi="宋体" w:eastAsia="宋体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明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</w:p>
        </w:tc>
        <w:tc>
          <w:tcPr>
            <w:tcW w:w="13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实用新型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外观设计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2160" w:type="dxa"/>
            <w:gridSpan w:val="2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发表论文（篇）</w:t>
            </w:r>
          </w:p>
        </w:tc>
        <w:tc>
          <w:tcPr>
            <w:tcW w:w="1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论文总数</w:t>
            </w:r>
          </w:p>
        </w:tc>
        <w:tc>
          <w:tcPr>
            <w:tcW w:w="22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科学引文索引（</w:t>
            </w:r>
            <w:r>
              <w:rPr>
                <w:rFonts w:ascii="宋体" w:hAnsi="宋体" w:eastAsia="宋体"/>
                <w:sz w:val="24"/>
                <w:highlight w:val="none"/>
              </w:rPr>
              <w:t>SCI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）</w:t>
            </w:r>
          </w:p>
        </w:tc>
        <w:tc>
          <w:tcPr>
            <w:tcW w:w="25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工程索引（</w:t>
            </w:r>
            <w:r>
              <w:rPr>
                <w:rFonts w:ascii="宋体" w:hAnsi="宋体" w:eastAsia="宋体"/>
                <w:sz w:val="24"/>
                <w:highlight w:val="none"/>
              </w:rPr>
              <w:t>EI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2160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left"/>
              <w:rPr>
                <w:rFonts w:ascii="宋体" w:hAnsi="宋体" w:eastAsia="宋体"/>
                <w:sz w:val="24"/>
                <w:highlight w:val="none"/>
              </w:rPr>
            </w:pPr>
          </w:p>
        </w:tc>
        <w:tc>
          <w:tcPr>
            <w:tcW w:w="1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宋体" w:hAnsi="宋体" w:eastAsia="宋体"/>
                <w:sz w:val="24"/>
                <w:highlight w:val="none"/>
              </w:rPr>
            </w:pPr>
          </w:p>
        </w:tc>
        <w:tc>
          <w:tcPr>
            <w:tcW w:w="22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宋体" w:hAnsi="宋体" w:eastAsia="宋体"/>
                <w:sz w:val="24"/>
                <w:highlight w:val="none"/>
              </w:rPr>
            </w:pPr>
          </w:p>
        </w:tc>
        <w:tc>
          <w:tcPr>
            <w:tcW w:w="25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宋体" w:hAnsi="宋体" w:eastAsia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1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新 工 艺</w:t>
            </w:r>
          </w:p>
        </w:tc>
        <w:tc>
          <w:tcPr>
            <w:tcW w:w="1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right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（部）</w:t>
            </w:r>
          </w:p>
        </w:tc>
        <w:tc>
          <w:tcPr>
            <w:tcW w:w="22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制定技术标准</w:t>
            </w:r>
          </w:p>
        </w:tc>
        <w:tc>
          <w:tcPr>
            <w:tcW w:w="25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40" w:lineRule="exact"/>
              <w:jc w:val="right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（个）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21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新</w:t>
            </w:r>
            <w:r>
              <w:rPr>
                <w:rFonts w:ascii="宋体" w:hAnsi="宋体" w:eastAsia="宋体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产</w:t>
            </w:r>
            <w:r>
              <w:rPr>
                <w:rFonts w:ascii="宋体" w:hAnsi="宋体" w:eastAsia="宋体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品</w:t>
            </w:r>
          </w:p>
        </w:tc>
        <w:tc>
          <w:tcPr>
            <w:tcW w:w="1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right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（个）</w:t>
            </w:r>
          </w:p>
        </w:tc>
        <w:tc>
          <w:tcPr>
            <w:tcW w:w="22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default" w:ascii="宋体" w:hAnsi="宋体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  <w:t>经济效益</w:t>
            </w:r>
          </w:p>
        </w:tc>
        <w:tc>
          <w:tcPr>
            <w:tcW w:w="25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40" w:lineRule="exact"/>
              <w:jc w:val="right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（</w:t>
            </w:r>
            <w:r>
              <w:rPr>
                <w:rFonts w:hint="eastAsia" w:ascii="宋体" w:hAnsi="宋体" w:eastAsia="宋体"/>
                <w:sz w:val="24"/>
                <w:highlight w:val="none"/>
                <w:lang w:val="en-US" w:eastAsia="zh-CN"/>
              </w:rPr>
              <w:t>万元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1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  <w:lang w:val="en-US" w:eastAsia="zh-CN"/>
              </w:rPr>
              <w:t>新 设 备</w:t>
            </w:r>
          </w:p>
        </w:tc>
        <w:tc>
          <w:tcPr>
            <w:tcW w:w="1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right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（项）</w:t>
            </w:r>
          </w:p>
        </w:tc>
        <w:tc>
          <w:tcPr>
            <w:tcW w:w="22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default" w:ascii="宋体" w:hAnsi="宋体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  <w:t>社会效益</w:t>
            </w:r>
          </w:p>
        </w:tc>
        <w:tc>
          <w:tcPr>
            <w:tcW w:w="25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40" w:lineRule="exact"/>
              <w:jc w:val="right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（</w:t>
            </w:r>
            <w:r>
              <w:rPr>
                <w:rFonts w:hint="eastAsia" w:ascii="宋体" w:hAnsi="宋体" w:eastAsia="宋体"/>
                <w:sz w:val="24"/>
                <w:highlight w:val="none"/>
                <w:lang w:val="en-US" w:eastAsia="zh-CN"/>
              </w:rPr>
              <w:t>万元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）</w:t>
            </w:r>
          </w:p>
        </w:tc>
      </w:tr>
    </w:tbl>
    <w:p>
      <w:pPr>
        <w:tabs>
          <w:tab w:val="left" w:pos="210"/>
        </w:tabs>
        <w:spacing w:line="360" w:lineRule="exact"/>
        <w:rPr>
          <w:rFonts w:ascii="黑体" w:eastAsia="黑体"/>
          <w:sz w:val="24"/>
          <w:highlight w:val="none"/>
        </w:rPr>
      </w:pPr>
      <w:r>
        <w:rPr>
          <w:rFonts w:ascii="黑体" w:eastAsia="黑体"/>
          <w:sz w:val="24"/>
          <w:highlight w:val="none"/>
        </w:rPr>
        <w:t xml:space="preserve">2. </w:t>
      </w:r>
      <w:r>
        <w:rPr>
          <w:rFonts w:hint="eastAsia" w:ascii="黑体" w:eastAsia="黑体"/>
          <w:sz w:val="24"/>
          <w:highlight w:val="none"/>
        </w:rPr>
        <w:t>项目负责人情况</w:t>
      </w:r>
    </w:p>
    <w:tbl>
      <w:tblPr>
        <w:tblStyle w:val="6"/>
        <w:tblW w:w="8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735"/>
        <w:gridCol w:w="1260"/>
        <w:gridCol w:w="1350"/>
        <w:gridCol w:w="1350"/>
        <w:gridCol w:w="1350"/>
        <w:gridCol w:w="15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姓</w:t>
            </w:r>
            <w:r>
              <w:rPr>
                <w:rFonts w:ascii="宋体" w:hAnsi="宋体" w:eastAsia="宋体"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名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性别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出生年月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专</w:t>
            </w:r>
            <w:r>
              <w:rPr>
                <w:rFonts w:ascii="宋体" w:hAnsi="宋体" w:eastAsia="宋体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业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学</w:t>
            </w:r>
            <w:r>
              <w:rPr>
                <w:rFonts w:ascii="宋体" w:hAnsi="宋体" w:eastAsia="宋体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历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职</w:t>
            </w:r>
            <w:r>
              <w:rPr>
                <w:rFonts w:ascii="宋体" w:hAnsi="宋体" w:eastAsia="宋体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称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/>
                <w:highlight w:val="none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/>
                <w:sz w:val="24"/>
                <w:highlight w:val="none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/>
                <w:sz w:val="24"/>
                <w:highlight w:val="none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/>
                <w:sz w:val="24"/>
                <w:highlight w:val="none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/>
                <w:sz w:val="24"/>
                <w:highlight w:val="none"/>
              </w:rPr>
            </w:pPr>
          </w:p>
        </w:tc>
      </w:tr>
    </w:tbl>
    <w:p>
      <w:pPr>
        <w:spacing w:line="360" w:lineRule="exact"/>
        <w:jc w:val="left"/>
        <w:rPr>
          <w:rFonts w:ascii="黑体" w:eastAsia="黑体"/>
          <w:sz w:val="24"/>
          <w:highlight w:val="none"/>
        </w:rPr>
      </w:pPr>
    </w:p>
    <w:p>
      <w:pPr>
        <w:spacing w:line="360" w:lineRule="exact"/>
        <w:jc w:val="left"/>
        <w:rPr>
          <w:rFonts w:ascii="黑体" w:eastAsia="黑体"/>
          <w:sz w:val="24"/>
          <w:highlight w:val="none"/>
        </w:rPr>
      </w:pPr>
      <w:r>
        <w:rPr>
          <w:rFonts w:ascii="黑体" w:eastAsia="黑体"/>
          <w:sz w:val="24"/>
          <w:highlight w:val="none"/>
        </w:rPr>
        <w:t xml:space="preserve">3. </w:t>
      </w:r>
      <w:r>
        <w:rPr>
          <w:rFonts w:hint="eastAsia" w:ascii="黑体" w:eastAsia="黑体"/>
          <w:sz w:val="24"/>
          <w:highlight w:val="none"/>
        </w:rPr>
        <w:t>项目研发人员情况</w:t>
      </w:r>
      <w:r>
        <w:rPr>
          <w:rFonts w:ascii="黑体" w:eastAsia="黑体"/>
          <w:sz w:val="24"/>
          <w:highlight w:val="none"/>
        </w:rPr>
        <w:t xml:space="preserve"> </w:t>
      </w:r>
    </w:p>
    <w:p>
      <w:pPr>
        <w:spacing w:line="360" w:lineRule="exact"/>
        <w:jc w:val="left"/>
        <w:rPr>
          <w:rFonts w:ascii="黑体" w:eastAsia="黑体"/>
          <w:sz w:val="24"/>
          <w:highlight w:val="none"/>
        </w:rPr>
      </w:pPr>
      <w:r>
        <w:rPr>
          <w:rFonts w:ascii="黑体" w:eastAsia="黑体"/>
          <w:sz w:val="24"/>
          <w:highlight w:val="none"/>
        </w:rPr>
        <w:t xml:space="preserve">                                                 </w:t>
      </w:r>
      <w:r>
        <w:rPr>
          <w:rFonts w:hint="eastAsia" w:ascii="黑体" w:eastAsia="黑体"/>
          <w:sz w:val="24"/>
          <w:highlight w:val="none"/>
        </w:rPr>
        <w:t xml:space="preserve">            单位：人</w:t>
      </w:r>
    </w:p>
    <w:tbl>
      <w:tblPr>
        <w:tblStyle w:val="6"/>
        <w:tblW w:w="89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7"/>
        <w:gridCol w:w="4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项目研发人员总数</w:t>
            </w:r>
          </w:p>
        </w:tc>
        <w:tc>
          <w:tcPr>
            <w:tcW w:w="4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 w:hAnsi="宋体" w:eastAsia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ascii="宋体" w:hAnsi="宋体" w:eastAsia="宋体"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其中</w:t>
            </w:r>
            <w:r>
              <w:rPr>
                <w:rFonts w:ascii="宋体" w:hAnsi="宋体" w:eastAsia="宋体"/>
                <w:sz w:val="24"/>
                <w:highlight w:val="none"/>
              </w:rPr>
              <w:t>: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博士</w:t>
            </w:r>
          </w:p>
        </w:tc>
        <w:tc>
          <w:tcPr>
            <w:tcW w:w="4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 w:hAnsi="宋体" w:eastAsia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ascii="宋体" w:hAnsi="宋体" w:eastAsia="宋体"/>
                <w:sz w:val="24"/>
                <w:highlight w:val="none"/>
              </w:rPr>
              <w:t xml:space="preserve">      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硕士</w:t>
            </w:r>
          </w:p>
        </w:tc>
        <w:tc>
          <w:tcPr>
            <w:tcW w:w="4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 w:hAnsi="宋体" w:eastAsia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ascii="宋体" w:hAnsi="宋体" w:eastAsia="宋体"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其中</w:t>
            </w:r>
            <w:r>
              <w:rPr>
                <w:rFonts w:ascii="宋体" w:hAnsi="宋体" w:eastAsia="宋体"/>
                <w:sz w:val="24"/>
                <w:highlight w:val="none"/>
              </w:rPr>
              <w:t>: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高级职称</w:t>
            </w:r>
          </w:p>
        </w:tc>
        <w:tc>
          <w:tcPr>
            <w:tcW w:w="4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 w:hAnsi="宋体" w:eastAsia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ascii="宋体" w:hAnsi="宋体" w:eastAsia="宋体"/>
                <w:sz w:val="24"/>
                <w:highlight w:val="none"/>
              </w:rPr>
              <w:t xml:space="preserve">      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中级职称</w:t>
            </w:r>
          </w:p>
        </w:tc>
        <w:tc>
          <w:tcPr>
            <w:tcW w:w="4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 w:hAnsi="宋体" w:eastAsia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ascii="宋体" w:hAnsi="宋体" w:eastAsia="宋体"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其中</w:t>
            </w:r>
            <w:r>
              <w:rPr>
                <w:rFonts w:ascii="宋体" w:hAnsi="宋体" w:eastAsia="宋体"/>
                <w:sz w:val="24"/>
                <w:highlight w:val="none"/>
              </w:rPr>
              <w:t>: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在校研究生</w:t>
            </w:r>
          </w:p>
        </w:tc>
        <w:tc>
          <w:tcPr>
            <w:tcW w:w="4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 w:hAnsi="宋体" w:eastAsia="宋体"/>
                <w:highlight w:val="none"/>
              </w:rPr>
            </w:pPr>
          </w:p>
        </w:tc>
      </w:tr>
    </w:tbl>
    <w:p>
      <w:pPr>
        <w:spacing w:line="360" w:lineRule="exact"/>
        <w:rPr>
          <w:rFonts w:ascii="黑体" w:eastAsia="黑体"/>
          <w:sz w:val="24"/>
          <w:highlight w:val="none"/>
        </w:rPr>
      </w:pPr>
    </w:p>
    <w:p>
      <w:pPr>
        <w:spacing w:line="360" w:lineRule="exact"/>
        <w:rPr>
          <w:rFonts w:ascii="黑体" w:eastAsia="黑体"/>
          <w:sz w:val="24"/>
          <w:highlight w:val="none"/>
        </w:rPr>
      </w:pPr>
      <w:r>
        <w:rPr>
          <w:rFonts w:ascii="黑体" w:eastAsia="黑体"/>
          <w:sz w:val="24"/>
          <w:highlight w:val="none"/>
        </w:rPr>
        <w:t xml:space="preserve">4. </w:t>
      </w:r>
      <w:r>
        <w:rPr>
          <w:rFonts w:hint="eastAsia" w:ascii="黑体" w:eastAsia="黑体"/>
          <w:sz w:val="24"/>
          <w:highlight w:val="none"/>
        </w:rPr>
        <w:t>项目实际到位经费情况</w:t>
      </w:r>
      <w:r>
        <w:rPr>
          <w:rFonts w:ascii="黑体" w:eastAsia="黑体"/>
          <w:sz w:val="24"/>
          <w:highlight w:val="none"/>
        </w:rPr>
        <w:t xml:space="preserve">  </w:t>
      </w:r>
    </w:p>
    <w:p>
      <w:pPr>
        <w:spacing w:line="360" w:lineRule="exact"/>
        <w:ind w:firstLine="2880" w:firstLineChars="1200"/>
        <w:rPr>
          <w:rFonts w:ascii="黑体" w:eastAsia="黑体"/>
          <w:sz w:val="24"/>
          <w:highlight w:val="none"/>
        </w:rPr>
      </w:pPr>
      <w:r>
        <w:rPr>
          <w:rFonts w:ascii="黑体" w:eastAsia="黑体"/>
          <w:sz w:val="24"/>
          <w:highlight w:val="none"/>
        </w:rPr>
        <w:t xml:space="preserve">                                   </w:t>
      </w:r>
      <w:r>
        <w:rPr>
          <w:rFonts w:hint="eastAsia" w:ascii="黑体" w:eastAsia="黑体"/>
          <w:sz w:val="24"/>
          <w:highlight w:val="none"/>
        </w:rPr>
        <w:t>单位：万元</w:t>
      </w:r>
    </w:p>
    <w:tbl>
      <w:tblPr>
        <w:tblStyle w:val="6"/>
        <w:tblW w:w="5245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8"/>
        <w:gridCol w:w="2679"/>
        <w:gridCol w:w="2422"/>
        <w:gridCol w:w="1673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08" w:type="pct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项目总经费</w:t>
            </w:r>
          </w:p>
        </w:tc>
        <w:tc>
          <w:tcPr>
            <w:tcW w:w="1499" w:type="pct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省财政资金</w:t>
            </w:r>
            <w:r>
              <w:rPr>
                <w:rFonts w:ascii="宋体" w:hAnsi="宋体" w:eastAsia="宋体"/>
                <w:sz w:val="24"/>
                <w:highlight w:val="none"/>
              </w:rPr>
              <w:t xml:space="preserve">        </w:t>
            </w:r>
          </w:p>
        </w:tc>
        <w:tc>
          <w:tcPr>
            <w:tcW w:w="1355" w:type="pct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市财政资金</w:t>
            </w:r>
          </w:p>
        </w:tc>
        <w:tc>
          <w:tcPr>
            <w:tcW w:w="936" w:type="pct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自筹经费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208" w:type="pct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/>
                <w:highlight w:val="none"/>
              </w:rPr>
            </w:pPr>
          </w:p>
        </w:tc>
        <w:tc>
          <w:tcPr>
            <w:tcW w:w="1499" w:type="pct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highlight w:val="none"/>
              </w:rPr>
            </w:pPr>
          </w:p>
        </w:tc>
        <w:tc>
          <w:tcPr>
            <w:tcW w:w="1355" w:type="pct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highlight w:val="none"/>
              </w:rPr>
            </w:pPr>
          </w:p>
        </w:tc>
        <w:tc>
          <w:tcPr>
            <w:tcW w:w="936" w:type="pct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/>
                <w:highlight w:val="none"/>
              </w:rPr>
            </w:pPr>
          </w:p>
        </w:tc>
      </w:tr>
    </w:tbl>
    <w:p>
      <w:pPr>
        <w:spacing w:line="360" w:lineRule="exact"/>
        <w:rPr>
          <w:rFonts w:ascii="黑体" w:eastAsia="黑体"/>
          <w:sz w:val="24"/>
          <w:highlight w:val="none"/>
        </w:rPr>
      </w:pPr>
    </w:p>
    <w:p>
      <w:pPr>
        <w:spacing w:line="360" w:lineRule="exact"/>
        <w:rPr>
          <w:rFonts w:ascii="黑体" w:eastAsia="黑体"/>
          <w:sz w:val="24"/>
          <w:highlight w:val="none"/>
        </w:rPr>
      </w:pPr>
      <w:r>
        <w:rPr>
          <w:rFonts w:ascii="黑体" w:eastAsia="黑体"/>
          <w:sz w:val="24"/>
          <w:highlight w:val="none"/>
        </w:rPr>
        <w:t xml:space="preserve">5. </w:t>
      </w:r>
      <w:r>
        <w:rPr>
          <w:rFonts w:hint="eastAsia" w:ascii="黑体" w:eastAsia="黑体"/>
          <w:sz w:val="24"/>
          <w:highlight w:val="none"/>
        </w:rPr>
        <w:t>经费支出情况</w:t>
      </w:r>
      <w:r>
        <w:rPr>
          <w:rFonts w:ascii="黑体" w:eastAsia="黑体"/>
          <w:sz w:val="24"/>
          <w:highlight w:val="none"/>
        </w:rPr>
        <w:t xml:space="preserve">                                                </w:t>
      </w:r>
    </w:p>
    <w:p>
      <w:pPr>
        <w:spacing w:line="360" w:lineRule="exact"/>
        <w:ind w:firstLine="7200" w:firstLineChars="3000"/>
        <w:rPr>
          <w:rFonts w:ascii="黑体" w:eastAsia="黑体"/>
          <w:sz w:val="24"/>
          <w:highlight w:val="none"/>
        </w:rPr>
      </w:pPr>
      <w:r>
        <w:rPr>
          <w:rFonts w:hint="eastAsia" w:ascii="黑体" w:eastAsia="黑体"/>
          <w:sz w:val="24"/>
          <w:highlight w:val="none"/>
        </w:rPr>
        <w:t>单位：万元</w:t>
      </w:r>
    </w:p>
    <w:tbl>
      <w:tblPr>
        <w:tblStyle w:val="6"/>
        <w:tblW w:w="8957" w:type="dxa"/>
        <w:tblInd w:w="-3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9"/>
        <w:gridCol w:w="1440"/>
        <w:gridCol w:w="3132"/>
        <w:gridCol w:w="1666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</w:trPr>
        <w:tc>
          <w:tcPr>
            <w:tcW w:w="2719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ascii="宋体" w:hAnsi="宋体" w:eastAsia="宋体"/>
                <w:sz w:val="24"/>
                <w:highlight w:val="none"/>
              </w:rPr>
              <w:t xml:space="preserve">1.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设备费</w:t>
            </w:r>
          </w:p>
        </w:tc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</w:p>
        </w:tc>
        <w:tc>
          <w:tcPr>
            <w:tcW w:w="313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ascii="宋体" w:hAnsi="宋体" w:eastAsia="宋体"/>
                <w:sz w:val="24"/>
                <w:highlight w:val="none"/>
              </w:rPr>
              <w:t xml:space="preserve">6.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出版</w:t>
            </w:r>
            <w:r>
              <w:rPr>
                <w:rFonts w:ascii="宋体" w:hAnsi="宋体" w:eastAsia="宋体"/>
                <w:sz w:val="24"/>
                <w:highlight w:val="none"/>
              </w:rPr>
              <w:t>/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文献</w:t>
            </w:r>
            <w:r>
              <w:rPr>
                <w:rFonts w:ascii="宋体" w:hAnsi="宋体" w:eastAsia="宋体"/>
                <w:sz w:val="24"/>
                <w:highlight w:val="none"/>
              </w:rPr>
              <w:t>/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信息传播</w:t>
            </w:r>
            <w:r>
              <w:rPr>
                <w:rFonts w:ascii="宋体" w:hAnsi="宋体" w:eastAsia="宋体"/>
                <w:sz w:val="24"/>
                <w:highlight w:val="none"/>
              </w:rPr>
              <w:t>/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知识产权事务费</w:t>
            </w:r>
          </w:p>
        </w:tc>
        <w:tc>
          <w:tcPr>
            <w:tcW w:w="1666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eastAsia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2719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ascii="宋体" w:hAnsi="宋体" w:eastAsia="宋体"/>
                <w:sz w:val="24"/>
                <w:highlight w:val="none"/>
              </w:rPr>
              <w:t>2.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材料费</w:t>
            </w:r>
          </w:p>
        </w:tc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</w:p>
        </w:tc>
        <w:tc>
          <w:tcPr>
            <w:tcW w:w="313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ascii="宋体" w:hAnsi="宋体" w:eastAsia="宋体"/>
                <w:sz w:val="24"/>
                <w:highlight w:val="none"/>
              </w:rPr>
              <w:t xml:space="preserve">7.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劳务费</w:t>
            </w:r>
          </w:p>
        </w:tc>
        <w:tc>
          <w:tcPr>
            <w:tcW w:w="1666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eastAsia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2719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ascii="宋体" w:hAnsi="宋体" w:eastAsia="宋体"/>
                <w:sz w:val="24"/>
                <w:highlight w:val="none"/>
              </w:rPr>
              <w:t xml:space="preserve">3.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测试化验加工费</w:t>
            </w:r>
          </w:p>
        </w:tc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</w:p>
        </w:tc>
        <w:tc>
          <w:tcPr>
            <w:tcW w:w="313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ascii="宋体" w:hAnsi="宋体" w:eastAsia="宋体"/>
                <w:sz w:val="24"/>
                <w:highlight w:val="none"/>
              </w:rPr>
              <w:t xml:space="preserve">8.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专家咨询费</w:t>
            </w:r>
          </w:p>
        </w:tc>
        <w:tc>
          <w:tcPr>
            <w:tcW w:w="1666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eastAsia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2719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ascii="宋体" w:hAnsi="宋体" w:eastAsia="宋体"/>
                <w:sz w:val="24"/>
                <w:highlight w:val="none"/>
              </w:rPr>
              <w:t xml:space="preserve">4.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燃料动力费</w:t>
            </w:r>
          </w:p>
        </w:tc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</w:p>
        </w:tc>
        <w:tc>
          <w:tcPr>
            <w:tcW w:w="313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9.其他经费</w:t>
            </w:r>
          </w:p>
        </w:tc>
        <w:tc>
          <w:tcPr>
            <w:tcW w:w="1666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eastAsia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2719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ascii="宋体" w:hAnsi="宋体" w:eastAsia="宋体"/>
                <w:sz w:val="24"/>
                <w:highlight w:val="none"/>
              </w:rPr>
              <w:t xml:space="preserve">5.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差旅费</w:t>
            </w:r>
            <w:r>
              <w:rPr>
                <w:rFonts w:ascii="宋体" w:hAnsi="宋体" w:eastAsia="宋体"/>
                <w:sz w:val="24"/>
                <w:highlight w:val="none"/>
              </w:rPr>
              <w:t>/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会议费</w:t>
            </w:r>
            <w:r>
              <w:rPr>
                <w:rFonts w:ascii="宋体" w:hAnsi="宋体" w:eastAsia="宋体"/>
                <w:sz w:val="24"/>
                <w:highlight w:val="none"/>
              </w:rPr>
              <w:t>/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>国际合作与交流费</w:t>
            </w:r>
          </w:p>
        </w:tc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</w:p>
        </w:tc>
        <w:tc>
          <w:tcPr>
            <w:tcW w:w="313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highlight w:val="none"/>
              </w:rPr>
              <w:t>合</w:t>
            </w:r>
            <w:r>
              <w:rPr>
                <w:rFonts w:ascii="宋体" w:hAnsi="宋体" w:eastAsia="宋体"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highlight w:val="none"/>
              </w:rPr>
              <w:t xml:space="preserve"> 计</w:t>
            </w:r>
          </w:p>
        </w:tc>
        <w:tc>
          <w:tcPr>
            <w:tcW w:w="1666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eastAsia="宋体"/>
                <w:sz w:val="24"/>
                <w:highlight w:val="none"/>
              </w:rPr>
            </w:pPr>
          </w:p>
        </w:tc>
      </w:tr>
    </w:tbl>
    <w:p>
      <w:pPr>
        <w:spacing w:line="360" w:lineRule="exact"/>
        <w:rPr>
          <w:rFonts w:ascii="黑体" w:eastAsia="黑体"/>
          <w:sz w:val="24"/>
        </w:rPr>
      </w:pPr>
      <w:r>
        <w:rPr>
          <w:rFonts w:ascii="黑体" w:eastAsia="黑体"/>
          <w:sz w:val="24"/>
        </w:rPr>
        <w:t xml:space="preserve"> </w:t>
      </w:r>
    </w:p>
    <w:p>
      <w:pPr>
        <w:rPr>
          <w:rFonts w:ascii="黑体" w:eastAsia="黑体"/>
          <w:b/>
          <w:sz w:val="28"/>
        </w:rPr>
      </w:pPr>
      <w:r>
        <w:rPr>
          <w:rFonts w:hint="eastAsia" w:ascii="黑体" w:eastAsia="黑体"/>
          <w:b/>
          <w:sz w:val="28"/>
        </w:rPr>
        <w:br w:type="page"/>
      </w:r>
      <w:r>
        <w:rPr>
          <w:rFonts w:hint="eastAsia" w:ascii="黑体" w:eastAsia="黑体"/>
          <w:b/>
          <w:sz w:val="28"/>
        </w:rPr>
        <w:t>二、目标任务完成情况</w:t>
      </w:r>
    </w:p>
    <w:tbl>
      <w:tblPr>
        <w:tblStyle w:val="6"/>
        <w:tblW w:w="8945" w:type="dxa"/>
        <w:tblInd w:w="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theme="minorEastAsia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项目主要实施内容与任务目标完成情况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6" w:hRule="atLeast"/>
        </w:trPr>
        <w:tc>
          <w:tcPr>
            <w:tcW w:w="8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theme="minorEastAsia"/>
                <w:sz w:val="24"/>
              </w:rPr>
            </w:pPr>
          </w:p>
          <w:p>
            <w:pPr>
              <w:rPr>
                <w:rFonts w:ascii="宋体" w:hAnsi="宋体" w:eastAsia="宋体" w:cstheme="minorEastAsia"/>
                <w:sz w:val="24"/>
              </w:rPr>
            </w:pPr>
          </w:p>
          <w:p>
            <w:pPr>
              <w:rPr>
                <w:rFonts w:ascii="宋体" w:hAnsi="宋体" w:eastAsia="宋体" w:cstheme="minorEastAsia"/>
                <w:sz w:val="24"/>
              </w:rPr>
            </w:pPr>
          </w:p>
        </w:tc>
      </w:tr>
    </w:tbl>
    <w:p>
      <w:pPr>
        <w:pStyle w:val="3"/>
      </w:pPr>
    </w:p>
    <w:p>
      <w:pPr>
        <w:pStyle w:val="3"/>
        <w:sectPr>
          <w:pgSz w:w="11905" w:h="16838"/>
          <w:pgMar w:top="1440" w:right="1803" w:bottom="1440" w:left="1803" w:header="851" w:footer="992" w:gutter="0"/>
          <w:pgNumType w:fmt="numberInDash"/>
          <w:cols w:space="0" w:num="1"/>
          <w:docGrid w:type="lines" w:linePitch="331" w:charSpace="0"/>
        </w:sectPr>
      </w:pPr>
    </w:p>
    <w:p>
      <w:pPr>
        <w:spacing w:line="400" w:lineRule="atLeast"/>
        <w:rPr>
          <w:rFonts w:ascii="黑体" w:eastAsia="黑体"/>
          <w:b/>
        </w:rPr>
      </w:pPr>
      <w:r>
        <w:rPr>
          <w:rFonts w:hint="eastAsia" w:ascii="黑体" w:eastAsia="黑体"/>
          <w:b/>
          <w:sz w:val="28"/>
        </w:rPr>
        <w:t>三、综合绩效评价暨项目验收意见</w:t>
      </w:r>
    </w:p>
    <w:tbl>
      <w:tblPr>
        <w:tblStyle w:val="6"/>
        <w:tblW w:w="8989" w:type="dxa"/>
        <w:tblInd w:w="-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1" w:hRule="atLeast"/>
        </w:trPr>
        <w:tc>
          <w:tcPr>
            <w:tcW w:w="8989" w:type="dxa"/>
            <w:tcBorders>
              <w:top w:val="single" w:color="auto" w:sz="4" w:space="0"/>
              <w:bottom w:val="nil"/>
            </w:tcBorders>
          </w:tcPr>
          <w:p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5" w:hRule="atLeast"/>
        </w:trPr>
        <w:tc>
          <w:tcPr>
            <w:tcW w:w="8989" w:type="dxa"/>
            <w:tcBorders>
              <w:top w:val="nil"/>
              <w:bottom w:val="single" w:color="auto" w:sz="4" w:space="0"/>
            </w:tcBorders>
          </w:tcPr>
          <w:p>
            <w:pPr>
              <w:spacing w:line="400" w:lineRule="atLeast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</w:rPr>
              <w:t>验收专家组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</w:p>
          <w:p>
            <w:pPr>
              <w:spacing w:line="400" w:lineRule="atLeast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 xml:space="preserve">         </w:t>
            </w:r>
            <w:r>
              <w:rPr>
                <w:rFonts w:hint="eastAsia" w:ascii="宋体" w:hAnsi="宋体" w:eastAsia="宋体"/>
                <w:sz w:val="24"/>
              </w:rPr>
              <w:t>组长：</w:t>
            </w:r>
            <w:r>
              <w:rPr>
                <w:rFonts w:ascii="宋体" w:hAnsi="宋体" w:eastAsia="宋体"/>
                <w:sz w:val="24"/>
              </w:rPr>
              <w:t xml:space="preserve">            </w:t>
            </w:r>
          </w:p>
          <w:p>
            <w:pPr>
              <w:spacing w:line="400" w:lineRule="atLeast"/>
              <w:ind w:firstLine="480" w:firstLineChars="200"/>
              <w:rPr>
                <w:rFonts w:ascii="宋体" w:hAnsi="宋体" w:eastAsia="宋体"/>
                <w:sz w:val="24"/>
              </w:rPr>
            </w:pPr>
          </w:p>
          <w:p>
            <w:pPr>
              <w:spacing w:line="400" w:lineRule="atLeast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 xml:space="preserve">         </w:t>
            </w:r>
            <w:r>
              <w:rPr>
                <w:rFonts w:hint="eastAsia" w:ascii="宋体" w:hAnsi="宋体" w:eastAsia="宋体"/>
                <w:sz w:val="24"/>
              </w:rPr>
              <w:t>成员：</w:t>
            </w:r>
          </w:p>
          <w:p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  <w:p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  <w:p>
            <w:pPr>
              <w:spacing w:line="400" w:lineRule="atLeast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 xml:space="preserve">                                                </w:t>
            </w:r>
            <w:r>
              <w:rPr>
                <w:rFonts w:hint="eastAsia" w:ascii="宋体" w:hAnsi="宋体" w:eastAsia="宋体"/>
                <w:sz w:val="24"/>
              </w:rPr>
              <w:t>年</w:t>
            </w:r>
            <w:r>
              <w:rPr>
                <w:rFonts w:ascii="宋体" w:hAnsi="宋体" w:eastAsia="宋体"/>
                <w:sz w:val="24"/>
              </w:rPr>
              <w:t xml:space="preserve">     </w:t>
            </w:r>
            <w:r>
              <w:rPr>
                <w:rFonts w:hint="eastAsia" w:ascii="宋体" w:hAnsi="宋体" w:eastAsia="宋体"/>
                <w:sz w:val="24"/>
              </w:rPr>
              <w:t>月</w:t>
            </w:r>
            <w:r>
              <w:rPr>
                <w:rFonts w:ascii="宋体" w:hAnsi="宋体" w:eastAsia="宋体"/>
                <w:sz w:val="24"/>
              </w:rPr>
              <w:t xml:space="preserve">     </w:t>
            </w:r>
            <w:r>
              <w:rPr>
                <w:rFonts w:hint="eastAsia" w:ascii="宋体" w:hAnsi="宋体" w:eastAsia="宋体"/>
                <w:sz w:val="24"/>
              </w:rPr>
              <w:t>日</w:t>
            </w:r>
          </w:p>
        </w:tc>
      </w:tr>
    </w:tbl>
    <w:p>
      <w:pPr>
        <w:jc w:val="left"/>
        <w:rPr>
          <w:rFonts w:ascii="仿宋_GB2312"/>
          <w:sz w:val="24"/>
        </w:rPr>
        <w:sectPr>
          <w:pgSz w:w="11905" w:h="16838"/>
          <w:pgMar w:top="1440" w:right="1803" w:bottom="1440" w:left="1803" w:header="851" w:footer="992" w:gutter="0"/>
          <w:pgNumType w:fmt="numberInDash"/>
          <w:cols w:space="0" w:num="1"/>
          <w:docGrid w:type="lines" w:linePitch="331" w:charSpace="0"/>
        </w:sectPr>
      </w:pPr>
    </w:p>
    <w:p>
      <w:pPr>
        <w:spacing w:line="400" w:lineRule="atLeast"/>
        <w:rPr>
          <w:rFonts w:ascii="黑体" w:eastAsia="黑体"/>
          <w:b/>
        </w:rPr>
      </w:pPr>
      <w:r>
        <w:rPr>
          <w:rFonts w:hint="eastAsia" w:ascii="黑体" w:eastAsia="黑体"/>
          <w:b/>
          <w:sz w:val="28"/>
        </w:rPr>
        <w:t>四、验收专家组名单</w:t>
      </w:r>
    </w:p>
    <w:tbl>
      <w:tblPr>
        <w:tblStyle w:val="6"/>
        <w:tblW w:w="143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3150"/>
        <w:gridCol w:w="2465"/>
        <w:gridCol w:w="2465"/>
        <w:gridCol w:w="2465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</w:t>
            </w:r>
            <w:r>
              <w:rPr>
                <w:rFonts w:ascii="宋体" w:hAnsi="宋体" w:eastAsia="宋体"/>
                <w:sz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</w:rPr>
              <w:t>名</w:t>
            </w:r>
          </w:p>
        </w:tc>
        <w:tc>
          <w:tcPr>
            <w:tcW w:w="3150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作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单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位</w:t>
            </w:r>
          </w:p>
        </w:tc>
        <w:tc>
          <w:tcPr>
            <w:tcW w:w="2465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所学专业</w:t>
            </w:r>
          </w:p>
        </w:tc>
        <w:tc>
          <w:tcPr>
            <w:tcW w:w="2465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现从事专业</w:t>
            </w:r>
          </w:p>
        </w:tc>
        <w:tc>
          <w:tcPr>
            <w:tcW w:w="2465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职务</w:t>
            </w:r>
            <w:r>
              <w:rPr>
                <w:rFonts w:ascii="宋体" w:hAnsi="宋体" w:eastAsia="宋体"/>
                <w:sz w:val="24"/>
              </w:rPr>
              <w:t>/</w:t>
            </w:r>
            <w:r>
              <w:rPr>
                <w:rFonts w:hint="eastAsia" w:ascii="宋体" w:hAnsi="宋体" w:eastAsia="宋体"/>
                <w:sz w:val="24"/>
              </w:rPr>
              <w:t>职称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本人签名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150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465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465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465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520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150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465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465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465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520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150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465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465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465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520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150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465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465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465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520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150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465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465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465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520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</w:tc>
      </w:tr>
    </w:tbl>
    <w:p>
      <w:pPr>
        <w:spacing w:line="400" w:lineRule="atLeast"/>
        <w:rPr>
          <w:rFonts w:ascii="仿宋_GB2312"/>
          <w:sz w:val="24"/>
        </w:rPr>
      </w:pPr>
    </w:p>
    <w:p>
      <w:pPr>
        <w:jc w:val="left"/>
        <w:rPr>
          <w:rFonts w:ascii="仿宋_GB2312"/>
          <w:sz w:val="24"/>
        </w:rPr>
        <w:sectPr>
          <w:pgSz w:w="16838" w:h="11905" w:orient="landscape"/>
          <w:pgMar w:top="1803" w:right="1440" w:bottom="1803" w:left="1440" w:header="851" w:footer="992" w:gutter="0"/>
          <w:pgNumType w:fmt="numberInDash"/>
          <w:cols w:space="0" w:num="1"/>
          <w:docGrid w:type="lines" w:linePitch="331" w:charSpace="0"/>
        </w:sectPr>
      </w:pPr>
    </w:p>
    <w:p>
      <w:pPr>
        <w:spacing w:line="400" w:lineRule="atLeast"/>
        <w:ind w:left="-178" w:leftChars="-85"/>
        <w:rPr>
          <w:rFonts w:ascii="黑体" w:eastAsia="黑体"/>
          <w:b/>
        </w:rPr>
      </w:pPr>
      <w:r>
        <w:rPr>
          <w:rFonts w:hint="eastAsia" w:ascii="黑体" w:eastAsia="黑体"/>
          <w:b/>
          <w:sz w:val="28"/>
        </w:rPr>
        <w:t>五、项目管理部门意见</w:t>
      </w:r>
    </w:p>
    <w:tbl>
      <w:tblPr>
        <w:tblStyle w:val="6"/>
        <w:tblW w:w="954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95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项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目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主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管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部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门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意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3" w:hRule="atLeast"/>
        </w:trPr>
        <w:tc>
          <w:tcPr>
            <w:tcW w:w="954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  <w:p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  <w:p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  <w:p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  <w:p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  <w:p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  <w:p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  <w:p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  <w:p>
            <w:pPr>
              <w:tabs>
                <w:tab w:val="left" w:pos="3780"/>
                <w:tab w:val="left" w:pos="3990"/>
                <w:tab w:val="left" w:pos="4305"/>
              </w:tabs>
              <w:spacing w:line="400" w:lineRule="atLeast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 xml:space="preserve">                                 </w:t>
            </w:r>
            <w:r>
              <w:rPr>
                <w:rFonts w:hint="eastAsia" w:ascii="宋体" w:hAnsi="宋体" w:eastAsia="宋体"/>
                <w:sz w:val="24"/>
              </w:rPr>
              <w:t>负责人审签：</w:t>
            </w:r>
            <w:r>
              <w:rPr>
                <w:rFonts w:ascii="宋体" w:hAnsi="宋体" w:eastAsia="宋体"/>
                <w:sz w:val="24"/>
              </w:rPr>
              <w:t xml:space="preserve">           </w:t>
            </w:r>
            <w:r>
              <w:rPr>
                <w:rFonts w:hint="eastAsia" w:ascii="宋体" w:hAnsi="宋体" w:eastAsia="宋体"/>
                <w:sz w:val="24"/>
              </w:rPr>
              <w:t>（盖章）</w:t>
            </w:r>
          </w:p>
          <w:p>
            <w:pPr>
              <w:tabs>
                <w:tab w:val="left" w:pos="3780"/>
                <w:tab w:val="left" w:pos="3990"/>
                <w:tab w:val="left" w:pos="4305"/>
              </w:tabs>
              <w:spacing w:line="400" w:lineRule="atLeast"/>
              <w:rPr>
                <w:rFonts w:ascii="宋体" w:hAnsi="宋体" w:eastAsia="宋体"/>
                <w:sz w:val="24"/>
              </w:rPr>
            </w:pPr>
          </w:p>
          <w:p>
            <w:pPr>
              <w:spacing w:line="400" w:lineRule="atLeast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 xml:space="preserve">                                                  </w:t>
            </w:r>
            <w:r>
              <w:rPr>
                <w:rFonts w:hint="eastAsia" w:ascii="宋体" w:hAnsi="宋体" w:eastAsia="宋体"/>
                <w:sz w:val="24"/>
              </w:rPr>
              <w:t>年</w:t>
            </w:r>
            <w:r>
              <w:rPr>
                <w:rFonts w:ascii="宋体" w:hAnsi="宋体" w:eastAsia="宋体"/>
                <w:sz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</w:rPr>
              <w:t>月</w:t>
            </w:r>
            <w:r>
              <w:rPr>
                <w:rFonts w:ascii="宋体" w:hAnsi="宋体" w:eastAsia="宋体"/>
                <w:sz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</w:rPr>
              <w:t>日</w:t>
            </w:r>
          </w:p>
          <w:p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95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省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科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技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厅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意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0" w:hRule="atLeast"/>
        </w:trPr>
        <w:tc>
          <w:tcPr>
            <w:tcW w:w="954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  <w:p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  <w:p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  <w:p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  <w:p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  <w:p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  <w:p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  <w:p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  <w:p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  <w:p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  <w:p>
            <w:pPr>
              <w:tabs>
                <w:tab w:val="left" w:pos="3780"/>
                <w:tab w:val="left" w:pos="3990"/>
                <w:tab w:val="left" w:pos="4305"/>
              </w:tabs>
              <w:spacing w:line="400" w:lineRule="atLeast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 xml:space="preserve">                       </w:t>
            </w:r>
            <w:r>
              <w:rPr>
                <w:rFonts w:hint="eastAsia" w:ascii="宋体" w:hAnsi="宋体" w:eastAsia="宋体"/>
                <w:sz w:val="24"/>
              </w:rPr>
              <w:t>主管业务处、负责人审签：</w:t>
            </w:r>
            <w:r>
              <w:rPr>
                <w:rFonts w:ascii="宋体" w:hAnsi="宋体" w:eastAsia="宋体"/>
                <w:sz w:val="24"/>
              </w:rPr>
              <w:t xml:space="preserve">           </w:t>
            </w:r>
            <w:r>
              <w:rPr>
                <w:rFonts w:hint="eastAsia" w:ascii="宋体" w:hAnsi="宋体" w:eastAsia="宋体"/>
                <w:sz w:val="24"/>
              </w:rPr>
              <w:t>（盖章）</w:t>
            </w:r>
          </w:p>
          <w:p>
            <w:pPr>
              <w:tabs>
                <w:tab w:val="left" w:pos="3780"/>
                <w:tab w:val="left" w:pos="3990"/>
                <w:tab w:val="left" w:pos="4305"/>
              </w:tabs>
              <w:spacing w:line="400" w:lineRule="atLeast"/>
              <w:rPr>
                <w:rFonts w:ascii="宋体" w:hAnsi="宋体" w:eastAsia="宋体"/>
                <w:sz w:val="24"/>
              </w:rPr>
            </w:pPr>
          </w:p>
          <w:p>
            <w:pPr>
              <w:spacing w:line="400" w:lineRule="atLeast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 xml:space="preserve">                                                  </w:t>
            </w:r>
            <w:r>
              <w:rPr>
                <w:rFonts w:hint="eastAsia" w:ascii="宋体" w:hAnsi="宋体" w:eastAsia="宋体"/>
                <w:sz w:val="24"/>
              </w:rPr>
              <w:t>年</w:t>
            </w:r>
            <w:r>
              <w:rPr>
                <w:rFonts w:ascii="宋体" w:hAnsi="宋体" w:eastAsia="宋体"/>
                <w:sz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</w:rPr>
              <w:t>月</w:t>
            </w:r>
            <w:r>
              <w:rPr>
                <w:rFonts w:ascii="宋体" w:hAnsi="宋体" w:eastAsia="宋体"/>
                <w:sz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</w:rPr>
              <w:t>日</w:t>
            </w:r>
          </w:p>
          <w:p>
            <w:pPr>
              <w:spacing w:line="400" w:lineRule="atLeast"/>
              <w:rPr>
                <w:rFonts w:ascii="宋体" w:hAnsi="宋体" w:eastAsia="宋体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2CF52098"/>
    <w:rsid w:val="2CF52098"/>
    <w:rsid w:val="68AF1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表段落1"/>
    <w:basedOn w:val="1"/>
    <w:qFormat/>
    <w:uiPriority w:val="34"/>
    <w:pPr>
      <w:ind w:firstLine="420" w:firstLineChars="20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/>
      <w:sz w:val="18"/>
      <w:szCs w:val="18"/>
    </w:rPr>
  </w:style>
  <w:style w:type="paragraph" w:styleId="5">
    <w:name w:val="header"/>
    <w:basedOn w:val="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2024-03-07T09:09:00Z</dcterms:created>
  <dc:creator>'Always</dc:creator>
  <cp:lastModifiedBy>'Always</cp:lastModifiedBy>
  <dcterms:modified xsi:type="dcterms:W3CDTF">2024-03-07T09:10:14Z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1FAC70F45A3A4711BA1FD78D43541D6C_11</vt:lpwstr>
  </property>
</Properties>
</file>