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hanging="2640" w:hangingChars="600"/>
        <w:jc w:val="center"/>
        <w:textAlignment w:val="auto"/>
        <w:outlineLvl w:val="9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关于新建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山东省</w:t>
      </w:r>
      <w:r>
        <w:rPr>
          <w:rFonts w:ascii="方正小标宋简体" w:hAnsi="Calibri" w:eastAsia="方正小标宋简体" w:cs="Times New Roman"/>
          <w:sz w:val="44"/>
          <w:szCs w:val="44"/>
        </w:rPr>
        <w:t>技术创新中心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的</w:t>
      </w:r>
      <w:r>
        <w:rPr>
          <w:rFonts w:hint="eastAsia" w:ascii="方正小标宋简体" w:hAnsi="黑体" w:eastAsia="方正小标宋简体" w:cs="方正小标宋简体"/>
          <w:color w:val="000000"/>
          <w:sz w:val="44"/>
          <w:szCs w:val="44"/>
        </w:rPr>
        <w:t>推荐意见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auto"/>
        <w:outlineLvl w:val="9"/>
        <w:rPr>
          <w:rFonts w:ascii="楷体_GB2312" w:hAnsi="Calibri" w:eastAsia="楷体_GB2312" w:cs="Times New Roman"/>
          <w:sz w:val="28"/>
          <w:szCs w:val="32"/>
        </w:rPr>
      </w:pPr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（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  <w:lang w:val="en-US" w:eastAsia="zh-CN"/>
        </w:rPr>
        <w:t>参考</w:t>
      </w:r>
      <w:r>
        <w:rPr>
          <w:rFonts w:hint="eastAsia" w:ascii="楷体_GB2312" w:hAnsi="华文中宋" w:eastAsia="楷体_GB2312" w:cs="Times New Roman"/>
          <w:color w:val="000000"/>
          <w:sz w:val="32"/>
          <w:szCs w:val="36"/>
        </w:rPr>
        <w:t>模版）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按照省科技厅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《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关于组织开展202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年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首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批山东省技术创新中心建设工作的通知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》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要求，经对申报材料进行认真审查、核实，确定材料真实、准确、有效，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同意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推荐***、***等**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家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技术创新中心申请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建设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山东省技术创新中心。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  <w:r>
        <w:rPr>
          <w:rFonts w:ascii="仿宋_GB2312" w:hAnsi="华文中宋" w:eastAsia="仿宋_GB2312" w:cs="Times New Roman"/>
          <w:color w:val="000000"/>
          <w:sz w:val="32"/>
          <w:szCs w:val="32"/>
        </w:rPr>
        <w:t>我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市（部门）承诺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将在政策、项目、资金、人才等方面优先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支持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省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技术创新中心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建设，三年建设期内支持每家入选中心各类项目不少于**项、经费不少于**万元</w:t>
      </w:r>
      <w:r>
        <w:rPr>
          <w:rFonts w:ascii="仿宋_GB2312" w:hAnsi="华文中宋" w:eastAsia="仿宋_GB2312" w:cs="Times New Roman"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联系人：***，电话：***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jc w:val="left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720"/>
        <w:jc w:val="left"/>
        <w:textAlignment w:val="auto"/>
        <w:outlineLvl w:val="9"/>
        <w:rPr>
          <w:rFonts w:ascii="仿宋_GB2312" w:hAnsi="华文中宋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4419" w:firstLineChars="1381"/>
        <w:jc w:val="center"/>
        <w:textAlignment w:val="auto"/>
        <w:outlineLvl w:val="9"/>
        <w:rPr>
          <w:rFonts w:hint="eastAsia" w:ascii="仿宋_GB2312" w:hAnsi="华文中宋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4419" w:firstLineChars="1381"/>
        <w:jc w:val="center"/>
        <w:textAlignment w:val="auto"/>
        <w:outlineLvl w:val="9"/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20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华文中宋" w:eastAsia="仿宋_GB2312" w:cs="Times New Roman"/>
          <w:color w:val="000000"/>
          <w:sz w:val="32"/>
          <w:szCs w:val="32"/>
        </w:rPr>
        <w:t>年**月**日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6C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2022-03-10T08:48:49Z</dcterms:created>
  <dc:creator>CH</dc:creator>
  <cp:lastModifiedBy>银河也是河呀</cp:lastModifiedBy>
  <dcterms:modified xsi:type="dcterms:W3CDTF">2022-03-10T08:49:37Z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CA9ECEFE22B447F9B077E170250D3D4E</vt:lpwstr>
  </property>
</Properties>
</file>