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outlineLvl w:val="9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outlineLvl w:val="9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2640" w:hangingChars="600"/>
        <w:jc w:val="center"/>
        <w:textAlignment w:val="auto"/>
        <w:outlineLvl w:val="9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关于新建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山东省</w:t>
      </w:r>
      <w:r>
        <w:rPr>
          <w:rFonts w:ascii="方正小标宋简体" w:hAnsi="Calibri" w:eastAsia="方正小标宋简体" w:cs="Times New Roman"/>
          <w:sz w:val="44"/>
          <w:szCs w:val="44"/>
        </w:rPr>
        <w:t>技术创新中心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的</w:t>
      </w: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推荐意见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outlineLvl w:val="9"/>
        <w:rPr>
          <w:rFonts w:ascii="楷体_GB2312" w:hAnsi="Calibri" w:eastAsia="楷体_GB2312" w:cs="Times New Roman"/>
          <w:sz w:val="28"/>
          <w:szCs w:val="32"/>
        </w:rPr>
      </w:pPr>
      <w:r>
        <w:rPr>
          <w:rFonts w:hint="eastAsia" w:ascii="楷体_GB2312" w:hAnsi="华文中宋" w:eastAsia="楷体_GB2312" w:cs="Times New Roman"/>
          <w:color w:val="000000"/>
          <w:sz w:val="32"/>
          <w:szCs w:val="36"/>
        </w:rPr>
        <w:t>（</w:t>
      </w:r>
      <w:r>
        <w:rPr>
          <w:rFonts w:hint="eastAsia" w:ascii="楷体_GB2312" w:hAnsi="华文中宋" w:eastAsia="楷体_GB2312" w:cs="Times New Roman"/>
          <w:color w:val="000000"/>
          <w:sz w:val="32"/>
          <w:szCs w:val="36"/>
          <w:lang w:val="en-US" w:eastAsia="zh-CN"/>
        </w:rPr>
        <w:t>参考</w:t>
      </w:r>
      <w:r>
        <w:rPr>
          <w:rFonts w:hint="eastAsia" w:ascii="楷体_GB2312" w:hAnsi="华文中宋" w:eastAsia="楷体_GB2312" w:cs="Times New Roman"/>
          <w:color w:val="000000"/>
          <w:sz w:val="32"/>
          <w:szCs w:val="36"/>
        </w:rPr>
        <w:t>模版）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outlineLvl w:val="9"/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  <w:t>省科技厅：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/>
        <w:textAlignment w:val="auto"/>
        <w:outlineLvl w:val="9"/>
        <w:rPr>
          <w:rFonts w:hint="eastAsia" w:ascii="仿宋_GB2312" w:hAnsi="华文中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按照省科技厅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关于组织开展202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首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批山东省技术创新中心建设工作的通知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要求，经对申报材料进行认真审查、核实，确定材料真实、准确、有效，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同意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推荐***、***等**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  <w:t>家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技术创新中心申请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建设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山东省技术创新中心。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/>
        <w:textAlignment w:val="auto"/>
        <w:outlineLvl w:val="9"/>
        <w:rPr>
          <w:rFonts w:ascii="仿宋_GB2312" w:hAnsi="华文中宋" w:eastAsia="仿宋_GB2312" w:cs="Times New Roman"/>
          <w:color w:val="000000"/>
          <w:sz w:val="32"/>
          <w:szCs w:val="32"/>
        </w:rPr>
      </w:pPr>
      <w:r>
        <w:rPr>
          <w:rFonts w:ascii="仿宋_GB2312" w:hAnsi="华文中宋" w:eastAsia="仿宋_GB2312" w:cs="Times New Roman"/>
          <w:color w:val="000000"/>
          <w:sz w:val="32"/>
          <w:szCs w:val="32"/>
        </w:rPr>
        <w:t>我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市（部门）承诺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将在政策、项目、资金、人才等方面优先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支持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省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技术创新中心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建设，三年建设期内支持每家入选中心各类项目不少于**项、经费不少于**万元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/>
        <w:textAlignment w:val="auto"/>
        <w:outlineLvl w:val="9"/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联系人：***，电话：***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/>
        <w:jc w:val="left"/>
        <w:textAlignment w:val="auto"/>
        <w:outlineLvl w:val="9"/>
        <w:rPr>
          <w:rFonts w:ascii="仿宋_GB2312" w:hAnsi="华文中宋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/>
        <w:jc w:val="left"/>
        <w:textAlignment w:val="auto"/>
        <w:outlineLvl w:val="9"/>
        <w:rPr>
          <w:rFonts w:ascii="仿宋_GB2312" w:hAnsi="华文中宋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419" w:firstLineChars="1381"/>
        <w:jc w:val="center"/>
        <w:textAlignment w:val="auto"/>
        <w:outlineLvl w:val="9"/>
        <w:rPr>
          <w:rFonts w:hint="eastAsia" w:ascii="仿宋_GB2312" w:hAnsi="华文中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单位名称（公章）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419" w:firstLineChars="1381"/>
        <w:jc w:val="center"/>
        <w:textAlignment w:val="auto"/>
        <w:outlineLvl w:val="9"/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20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年**月**日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2022-03-10T08:48:49Z</dcterms:created>
  <dc:creator>CH</dc:creator>
  <cp:lastModifiedBy>银河也是河呀</cp:lastModifiedBy>
  <dcterms:modified xsi:type="dcterms:W3CDTF">2022-03-10T08:49:37Z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CA9ECEFE22B447F9B077E170250D3D4E</vt:lpwstr>
  </property>
</Properties>
</file>