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Hlk87895501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纳入本年度绩效评价的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各类科技计划项目（平台）清单</w:t>
      </w:r>
    </w:p>
    <w:bookmarkEnd w:id="0"/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tbl>
      <w:tblPr>
        <w:tblStyle w:val="8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226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bookmarkStart w:id="1" w:name="_Hlk87894278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科技计划项目（平台）</w:t>
            </w:r>
            <w:bookmarkEnd w:id="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责任处室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省实验室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省部共建国家重点实验室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省技术创新中心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省临床医学研究中心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创新创业共同体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资源配置与管理处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新型研发机构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能源研究院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高等技术研究院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泰山学者特聘计划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泰山学者青年计划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泰山产业领军人才工程产业创新类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泰山产业领军人才工程产业创业类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海外高层次人才工作站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引进外国人才智力专项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外专双百计划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重大科技创新工程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（含科技示范工程和部属高校服务山东项目</w:t>
            </w:r>
            <w:bookmarkStart w:id="4" w:name="_GoBack"/>
            <w:bookmarkEnd w:id="4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重大专项办公室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51751092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重点研发计划（科技军民融合）项目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重点研发计划-海洋科技处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海洋科技处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重点研发计划-社会发展处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重点研发计划-成果处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鲁渝科技协作计划项目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重大基础研究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农业良种工程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乡村振兴提振行动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Hlk8789195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省自然科学基金</w:t>
            </w:r>
            <w:bookmarkEnd w:id="2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科技成果转移转化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中央引导地方科技发展资金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泰山产业领军人才配套项目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住鲁院士及其科研团队稳定支持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3" w:name="_Hlk87891986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软科学研究</w:t>
            </w:r>
            <w:bookmarkEnd w:id="3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省技术转移服务机构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省技术转移人才培养基地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科技成果转化中试基地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产业技术创新战略联盟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技术转移先进县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省级国际科技合作项目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51751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558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省国际科技合作基地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院士工作站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5175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1529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科技成果转化贷款风险补偿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科技成果转化贷款贴息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科技型企业创新价值信用贷款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科技财政资金股权投资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省科技服务发展推进中心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科技型企业科创板上市培育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创新型领军企业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大学科技园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省级农高区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海洋大科学研究中心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崂山国家实验室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山东省优秀青年科学基金项目（海外）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引进智力与出国培训管理处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0531-51751195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孵化器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业务处室汇总提交年度绩效评价材料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众创空间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业务处室汇总提交年度绩效评价材料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信通院公共研发服务能力提升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省创新发展研究院补助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中小微企业创新竞技行动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企业研究开发财政补助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科技型中小企业创新能力提升工程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08613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NzgyMThmNjBkYjJiNjI5MTA5OTZjMWUzMjQ3YTgifQ=="/>
    <w:docVar w:name="KSO_WPS_MARK_KEY" w:val="240a99f2-f667-4b04-9214-1018b0ea8026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28C771F"/>
    <w:rsid w:val="06A236C5"/>
    <w:rsid w:val="06BD0BF9"/>
    <w:rsid w:val="06D0774E"/>
    <w:rsid w:val="07577BF8"/>
    <w:rsid w:val="07F91BCB"/>
    <w:rsid w:val="0AC12575"/>
    <w:rsid w:val="0B2A413E"/>
    <w:rsid w:val="0BEC1066"/>
    <w:rsid w:val="0DA10B28"/>
    <w:rsid w:val="0EA57268"/>
    <w:rsid w:val="0FD3288A"/>
    <w:rsid w:val="0FF7358F"/>
    <w:rsid w:val="14551DEC"/>
    <w:rsid w:val="14EF50E7"/>
    <w:rsid w:val="17D367F5"/>
    <w:rsid w:val="18711397"/>
    <w:rsid w:val="1E7B07F4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66A31DE"/>
    <w:rsid w:val="58403824"/>
    <w:rsid w:val="5A937313"/>
    <w:rsid w:val="5B3A2752"/>
    <w:rsid w:val="5E4A7F98"/>
    <w:rsid w:val="5ED22030"/>
    <w:rsid w:val="63E4285F"/>
    <w:rsid w:val="6651548A"/>
    <w:rsid w:val="6A713ADD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link w:val="17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3 字符"/>
    <w:basedOn w:val="10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正文文本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7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paragraph" w:customStyle="1" w:styleId="19">
    <w:name w:val="列表段落3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1">
    <w:name w:val="标准文件_一级条标题"/>
    <w:basedOn w:val="1"/>
    <w:next w:val="1"/>
    <w:qFormat/>
    <w:uiPriority w:val="0"/>
    <w:pPr>
      <w:widowControl/>
      <w:numPr>
        <w:ilvl w:val="1"/>
        <w:numId w:val="1"/>
      </w:numPr>
      <w:spacing w:before="50" w:beforeLines="50" w:after="50" w:afterLines="50"/>
      <w:outlineLvl w:val="1"/>
    </w:pPr>
    <w:rPr>
      <w:rFonts w:ascii="黑体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39-35D2-4442-B355-A2194F452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1114</Words>
  <Characters>1558</Characters>
  <Lines>56</Lines>
  <Paragraphs>16</Paragraphs>
  <TotalTime>1279</TotalTime>
  <ScaleCrop>false</ScaleCrop>
  <LinksUpToDate>false</LinksUpToDate>
  <CharactersWithSpaces>1558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2021-11-16T03:33:00Z</dcterms:created>
  <dc:creator>user</dc:creator>
  <cp:lastModifiedBy>文</cp:lastModifiedBy>
  <cp:lastPrinted>2022-11-22T07:57:00Z</cp:lastPrinted>
  <dcterms:modified xsi:type="dcterms:W3CDTF">2022-11-28T06:44:56Z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88356CD0349841C89A9716C2C217C8D0</vt:lpwstr>
  </property>
</Properties>
</file>