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09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31525E9">
      <w:pPr>
        <w:pStyle w:val="2"/>
        <w:bidi w:val="0"/>
        <w:rPr>
          <w:rFonts w:hint="eastAsia" w:ascii="方正小标宋简体" w:hAnsi="方正小标宋简体" w:eastAsia="方正小标宋简体" w:cs="方正小标宋简体"/>
          <w:spacing w:val="-6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</w:rPr>
        <w:t>2025年山东省科技成果转化中试示范基地</w:t>
      </w:r>
      <w:r>
        <w:rPr>
          <w:rFonts w:hint="eastAsia" w:ascii="方正小标宋简体" w:hAnsi="方正小标宋简体" w:cs="方正小标宋简体"/>
          <w:lang w:val="en-US" w:eastAsia="zh-CN"/>
        </w:rPr>
        <w:t>认定名单</w:t>
      </w:r>
    </w:p>
    <w:p w14:paraId="7EFB1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tbl>
      <w:tblPr>
        <w:tblStyle w:val="3"/>
        <w:tblW w:w="162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620"/>
        <w:gridCol w:w="3750"/>
        <w:gridCol w:w="3640"/>
        <w:gridCol w:w="1735"/>
        <w:gridCol w:w="1515"/>
      </w:tblGrid>
      <w:tr w14:paraId="21371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2FD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2E0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中试示范基地名称</w:t>
            </w:r>
          </w:p>
        </w:tc>
        <w:tc>
          <w:tcPr>
            <w:tcW w:w="3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34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牵头单位</w:t>
            </w:r>
          </w:p>
        </w:tc>
        <w:tc>
          <w:tcPr>
            <w:tcW w:w="36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D3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1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0A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所属产业链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D3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主管部门</w:t>
            </w:r>
          </w:p>
        </w:tc>
      </w:tr>
      <w:tr w14:paraId="54D4F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9CA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2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山东省人工智能中试示范基地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B2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浪潮云信息技术股份公司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58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501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人工智能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5CA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7AD53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3E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9D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山东省基于柔性生产线的人工智能全栈能力中试示范基地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BF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中国移动通信集团山东有限公司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2B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EA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人工智能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41D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2DC54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61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CE2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山东省集成电路中试示范基地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8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济南晶谷研究院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C9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山东大学、山东省创新发展研究院、山东省国控资本投资有限公司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10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集成电路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E6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5B617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AC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0B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山东省磁性芯片中试示范基地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AD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北京航空航天大学青岛研究院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25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1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集成电路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B2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青岛市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378E6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90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76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山东省核心工业软件中试示范基地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2A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山东山大华天软件股份有限公司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80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济南工业软件技术有限公司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56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高端软件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8E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济南市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2C9F5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3FE8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8AE4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山东省钙钛矿太阳能光电转化与利用中试示范基地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A85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中国科学院青岛生物能源与过程研究所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4AA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D2FE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新能源电池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1BF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青岛市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0D283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7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B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山东省核电站用电气装备中试基地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8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山东泰开成套电器有限公司</w:t>
            </w:r>
          </w:p>
        </w:tc>
        <w:tc>
          <w:tcPr>
            <w:tcW w:w="3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16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B6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新能源装备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13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泰安市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249D3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72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6B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中试示范基地名称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25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牵头单位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C8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2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所属产业链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F6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主管部门</w:t>
            </w:r>
          </w:p>
        </w:tc>
      </w:tr>
      <w:tr w14:paraId="4CBD2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33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62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32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山东省智能纯电动客车电控系统中试示范基地</w:t>
            </w:r>
          </w:p>
        </w:tc>
        <w:tc>
          <w:tcPr>
            <w:tcW w:w="375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50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中通客车股份有限公司</w:t>
            </w:r>
          </w:p>
        </w:tc>
        <w:tc>
          <w:tcPr>
            <w:tcW w:w="36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BD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山东科技大学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3F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汽车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98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聊城市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01035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A8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34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山东省新型绿色建材技术中试示范基地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36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山东天意机械股份有限公司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EE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68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建筑材料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E5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济宁市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2F9D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4D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DA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山东省矿物质综合利用工艺及装备中试示范基地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C8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烟台鑫海矿业研究设计有限公司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02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烟台大学、山东鑫海矿业技术装备股份有限公司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D9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专用装备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2C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烟台市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57ED5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5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F9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山东省工业生物技术中试示范基地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85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山东鲁抗医药股份有限公司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A3F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中国科学院天津工业生物技术研究所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B7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现代医药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8C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济宁市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16DD1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CB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76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山东省海洋新材料中试示范基地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83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青岛哈尔滨工程大学创新发展中心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137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汇智领航（诸城）新材料科技有限公司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5D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功能复合材料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1B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青岛市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56EB6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B4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E8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山东省石化烯烃及聚烯烃中试示范基地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7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黄河三角洲京博化工研究院有限公司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A4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青岛科技大学、贝欧亿（山东）新材料有限公司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C9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石油化工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5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滨州市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2E52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4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218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山东省化工新材料聚合及加氢技术中试示范基地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30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中化学天辰绿能新材料技术研发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淄博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8F2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C6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精细化工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BC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淄博市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  <w:tr w14:paraId="482C4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8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46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6D6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山东省先进钢铁材料制备与腐蚀防护中试示范基地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2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山东钢铁集团日照有限公司</w:t>
            </w:r>
          </w:p>
        </w:tc>
        <w:tc>
          <w:tcPr>
            <w:tcW w:w="36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43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中国科学院金属研究所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83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现代冶金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9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bidi="ar"/>
              </w:rPr>
              <w:t>日照市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科技局</w:t>
            </w:r>
          </w:p>
        </w:tc>
      </w:tr>
    </w:tbl>
    <w:p w14:paraId="2B64EB9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32B96"/>
    <w:rsid w:val="18932B96"/>
    <w:rsid w:val="2AC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2025-12-26T02:06:00Z</dcterms:created>
  <dc:creator>康晓慧</dc:creator>
  <cp:lastModifiedBy>康晓慧</cp:lastModifiedBy>
  <dcterms:modified xsi:type="dcterms:W3CDTF">2025-12-26T02:06:59Z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5A42314AE61C453384B80AB9C6947660_11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