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ind w:left="1440" w:hanging="1440" w:hangingChars="400"/>
        <w:jc w:val="center"/>
        <w:rPr>
          <w:rFonts w:hint="eastAsia" w:ascii="方正小标宋简体" w:hAnsi="方正小标宋简体" w:eastAsia="方正小标宋简体" w:cs="方正小标宋简体"/>
          <w:bCs w:val="0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36"/>
          <w:sz w:val="36"/>
          <w:szCs w:val="36"/>
        </w:rPr>
        <w:t>未填报2019年火炬统计年报的科技企业孵化器和</w:t>
      </w:r>
    </w:p>
    <w:p>
      <w:pPr>
        <w:adjustRightInd w:val="0"/>
        <w:snapToGrid w:val="0"/>
        <w:ind w:left="1440" w:hanging="1440" w:hangingChars="400"/>
        <w:jc w:val="center"/>
        <w:rPr>
          <w:rFonts w:hint="eastAsia" w:ascii="方正小标宋简体" w:hAnsi="方正小标宋简体" w:eastAsia="方正小标宋简体" w:cs="方正小标宋简体"/>
          <w:bCs w:val="0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36"/>
          <w:sz w:val="36"/>
          <w:szCs w:val="36"/>
        </w:rPr>
        <w:t>众创空间名单</w:t>
      </w:r>
    </w:p>
    <w:tbl>
      <w:tblPr>
        <w:tblStyle w:val="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486"/>
        <w:gridCol w:w="2127"/>
        <w:gridCol w:w="1133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  <w:t>运营机构名称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  <w:t>孵化载体类型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  <w:t>认定时间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山东西城时光文化投资有限公司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山东潍工大投资有限公司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潍坊亿家智能家居有限公司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海燕科技创业园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潍坊颐高新经济创新创业孵化器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山东亚康药业股份有限公司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诸城市旦复创业孵化器有限公司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食品谷集团有限公司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潍坊国科产业园管理有限公司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山东盈丰科技企业孵化器有限公司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泰安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山东泰山云谷信息产业有限公司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泰安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山东巨蟹云电商孵化器有限公司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威海</w:t>
            </w:r>
          </w:p>
        </w:tc>
      </w:tr>
    </w:tbl>
    <w:p>
      <w:pPr>
        <w:adjustRightInd w:val="0"/>
        <w:snapToGrid w:val="0"/>
        <w:ind w:left="1440" w:hanging="1440" w:hangingChars="400"/>
        <w:jc w:val="center"/>
        <w:rPr>
          <w:rFonts w:hint="eastAsia" w:ascii="方正小标宋简体" w:hAnsi="方正小标宋简体" w:eastAsia="方正小标宋简体" w:cs="方正小标宋简体"/>
          <w:bCs w:val="0"/>
          <w:kern w:val="36"/>
          <w:sz w:val="36"/>
          <w:szCs w:val="36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0325"/>
    <w:rsid w:val="38205125"/>
    <w:rsid w:val="6D5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Cs/>
      <w:color w:val="00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2020-08-24T08:33:00Z</dcterms:created>
  <dc:creator>CH</dc:creator>
  <cp:lastModifiedBy>CH</cp:lastModifiedBy>
  <dcterms:modified xsi:type="dcterms:W3CDTF">2020-08-24T08:33:18Z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