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pacing w:line="54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540" w:lineRule="exact"/>
        <w:ind w:right="200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山东省国际科技合作基地标牌规格</w:t>
      </w:r>
    </w:p>
    <w:p>
      <w:pPr>
        <w:spacing w:line="540" w:lineRule="exact"/>
        <w:ind w:right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ind w:right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1.材质及尺寸：</w:t>
      </w:r>
    </w:p>
    <w:p>
      <w:pPr>
        <w:spacing w:line="540" w:lineRule="exact"/>
        <w:ind w:right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钛金牌，40cm×60cm</w:t>
      </w:r>
    </w:p>
    <w:p>
      <w:pPr>
        <w:spacing w:line="540" w:lineRule="exact"/>
        <w:ind w:right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2.字体要求： </w:t>
      </w:r>
    </w:p>
    <w:p>
      <w:pPr>
        <w:spacing w:line="540" w:lineRule="exact"/>
        <w:ind w:right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山东省国际科技合作基地：方正小标宋简体80磅</w:t>
      </w:r>
    </w:p>
    <w:p>
      <w:pPr>
        <w:spacing w:line="540" w:lineRule="exact"/>
        <w:ind w:right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Shandong International Science &amp; Technology Cooperation Base：Times New Roman 24磅</w:t>
      </w:r>
    </w:p>
    <w:p>
      <w:pPr>
        <w:spacing w:line="540" w:lineRule="exact"/>
        <w:ind w:right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山东省科学技术厅：宋体28磅</w:t>
      </w:r>
    </w:p>
    <w:p>
      <w:pPr>
        <w:spacing w:line="540" w:lineRule="exact"/>
        <w:ind w:right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××××年：宋体28磅</w:t>
      </w:r>
    </w:p>
    <w:p>
      <w:pPr>
        <w:spacing w:line="540" w:lineRule="exact"/>
        <w:ind w:right="200"/>
        <w:rPr>
          <w:rFonts w:ascii="Times New Roman" w:hAnsi="Times New Roman" w:eastAsia="仿宋_GB2312" w:cs="Times New Roman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5" w:left="1588" w:header="708" w:footer="708" w:gutter="0"/>
          <w:pgNumType w:fmt="numberInDash" w:start="12"/>
          <w:cols w:space="720" w:num="1"/>
          <w:titlePg/>
          <w:docGrid w:type="lines" w:linePitch="360" w:charSpace="0"/>
        </w:sectPr>
      </w:pPr>
      <w:r>
        <w:rPr>
          <w:rFonts w:ascii="Times New Roman" w:hAnsi="Times New Roman" w:eastAsia="仿宋_GB2312" w:cs="Times New Roman"/>
          <w:sz w:val="32"/>
          <w:szCs w:val="32"/>
        </w:rPr>
        <w:t>（以上格式是参照A4纸张大小设计，制作时请等比例放大）</w:t>
      </w:r>
    </w:p>
    <w:p>
      <w:pPr>
        <w:ind w:left="-850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850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08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mc:AlternateContent>
          <mc:Choice Requires="wps">
            <w:drawing>
              <wp:inline distT="0" distB="0" distL="0" distR="0">
                <wp:extent cx="8935720" cy="2464435"/>
                <wp:effectExtent l="0" t="0" r="0" b="0"/>
                <wp:docPr id="1" name="WordArt 1" descr="山东省国际科技合作基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36182" cy="24647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小标宋简体" w:eastAsia="方正小标宋简体"/>
                                <w:color w:val="000000"/>
                                <w:spacing w:val="-20"/>
                                <w:w w:val="75"/>
                                <w:sz w:val="160"/>
                                <w:szCs w:val="1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000000"/>
                                <w:spacing w:val="-20"/>
                                <w:w w:val="75"/>
                                <w:sz w:val="160"/>
                                <w:szCs w:val="1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山东省国际科技合作基地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" o:spid="_x0000_s1026" o:spt="202" alt="山东省国际科技合作基地" type="#_x0000_t202" style="height:194.05pt;width:703.6pt;" filled="f" stroked="f" coordsize="21600,21600" o:gfxdata="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iMRcvWAAAABgEAAA8AAAAA&#10;AAAAAQAgAAAAIgAAAGRycy9kb3ducmV2LnhtbFBLAQIUABQAAAAIAIdO4kBnCgfnTwIAAFIEAAAO&#10;AAAAAAAAAAEAIAAAACUBAABkcnMvZTJvRG9jLnhtbFBLBQYAAAAABgAGAFkBAADmBQAAAAA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方正小标宋简体" w:eastAsia="方正小标宋简体"/>
                          <w:color w:val="000000"/>
                          <w:spacing w:val="-20"/>
                          <w:w w:val="75"/>
                          <w:sz w:val="160"/>
                          <w:szCs w:val="1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000000"/>
                          <w:spacing w:val="-20"/>
                          <w:w w:val="75"/>
                          <w:sz w:val="160"/>
                          <w:szCs w:val="1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山东省国际科技合作基地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spacing w:line="560" w:lineRule="exact"/>
        <w:ind w:right="66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Shandong International Science &amp; Technology Cooperation Base</w:t>
      </w:r>
    </w:p>
    <w:p>
      <w:pPr>
        <w:spacing w:line="560" w:lineRule="exact"/>
        <w:ind w:left="-850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50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50" w:leftChars="-405" w:right="27"/>
        <w:jc w:val="right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山东省科学技术厅</w:t>
      </w:r>
    </w:p>
    <w:p>
      <w:pPr>
        <w:wordWrap w:val="0"/>
        <w:ind w:left="-850" w:leftChars="-405" w:right="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sz w:val="56"/>
          <w:szCs w:val="56"/>
        </w:rPr>
        <w:t>××××年</w:t>
      </w:r>
      <w:r>
        <w:rPr>
          <w:rFonts w:hint="eastAsia" w:ascii="Times New Roman" w:hAnsi="Times New Roman" w:eastAsia="宋体" w:cs="Times New Roman"/>
          <w:sz w:val="56"/>
          <w:szCs w:val="56"/>
        </w:rPr>
        <w:t xml:space="preserve"> </w:t>
      </w:r>
      <w:r>
        <w:rPr>
          <w:rFonts w:ascii="Times New Roman" w:hAnsi="Times New Roman" w:eastAsia="宋体" w:cs="Times New Roman"/>
          <w:sz w:val="56"/>
          <w:szCs w:val="56"/>
        </w:rPr>
        <w:t xml:space="preserve">   </w:t>
      </w:r>
    </w:p>
    <w:p>
      <w:pPr>
        <w:pStyle w:val="4"/>
        <w:spacing w:before="0" w:beforeAutospacing="0" w:after="0" w:afterAutospacing="0" w:line="540" w:lineRule="exact"/>
        <w:ind w:firstLine="1200" w:firstLineChars="500"/>
        <w:jc w:val="both"/>
      </w:pPr>
    </w:p>
    <w:p>
      <w:bookmarkStart w:id="0" w:name="_GoBack"/>
      <w:bookmarkEnd w:id="0"/>
    </w:p>
    <w:sectPr>
      <w:footerReference r:id="rId9" w:type="default"/>
      <w:pgSz w:w="16838" w:h="11906" w:orient="landscape"/>
      <w:pgMar w:top="1474" w:right="1984" w:bottom="1587" w:left="209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98547751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0724051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73700131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8 -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7AA776F"/>
    <w:rsid w:val="47AA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2022-11-17T07:56:00Z</dcterms:created>
  <dc:creator>86185</dc:creator>
  <cp:lastModifiedBy>86185</cp:lastModifiedBy>
  <dcterms:modified xsi:type="dcterms:W3CDTF">2022-11-17T07:56:50Z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7DFDD29690AB4C32AE656C72F688364C</vt:lpwstr>
  </property>
</Properties>
</file>