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 w:val="0"/>
        <w:spacing w:line="560" w:lineRule="exact"/>
        <w:ind w:firstLine="0"/>
        <w:rPr>
          <w:rFonts w:hint="default" w:ascii="Times New Roman" w:hAnsi="Times New Roman" w:eastAsia="黑体" w:cs="Times New Roman"/>
          <w:bCs/>
          <w:snapToGrid/>
          <w:kern w:val="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napToGrid/>
          <w:kern w:val="2"/>
          <w:szCs w:val="32"/>
        </w:rPr>
        <w:t>附件</w:t>
      </w:r>
      <w:r>
        <w:rPr>
          <w:rFonts w:hint="default" w:ascii="Times New Roman" w:hAnsi="Times New Roman" w:eastAsia="黑体" w:cs="Times New Roman"/>
          <w:bCs/>
          <w:snapToGrid/>
          <w:kern w:val="2"/>
          <w:szCs w:val="32"/>
          <w:lang w:val="en-US" w:eastAsia="zh-CN"/>
        </w:rPr>
        <w:t>2</w:t>
      </w:r>
    </w:p>
    <w:p>
      <w:pPr>
        <w:autoSpaceDE/>
        <w:autoSpaceDN/>
        <w:adjustRightInd w:val="0"/>
        <w:spacing w:line="560" w:lineRule="exact"/>
        <w:ind w:firstLine="0"/>
        <w:jc w:val="center"/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  <w:lang w:val="en-US" w:eastAsia="zh-CN"/>
        </w:rPr>
        <w:t>2023年山东省</w:t>
      </w: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</w:rPr>
        <w:t>实验动物</w:t>
      </w: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  <w:lang w:eastAsia="zh-CN"/>
        </w:rPr>
        <w:t>使用</w:t>
      </w: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</w:rPr>
        <w:t>许可证名单（</w:t>
      </w: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  <w:lang w:eastAsia="zh-CN"/>
        </w:rPr>
        <w:t>第八批</w:t>
      </w: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</w:rPr>
        <w:t>）</w:t>
      </w:r>
    </w:p>
    <w:tbl>
      <w:tblPr>
        <w:tblStyle w:val="2"/>
        <w:tblW w:w="14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452"/>
        <w:gridCol w:w="2142"/>
        <w:gridCol w:w="1113"/>
        <w:gridCol w:w="3023"/>
        <w:gridCol w:w="1929"/>
        <w:gridCol w:w="3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689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napToGrid/>
                <w:kern w:val="2"/>
                <w:sz w:val="24"/>
                <w:szCs w:val="24"/>
              </w:rPr>
              <w:t>序号</w:t>
            </w:r>
          </w:p>
        </w:tc>
        <w:tc>
          <w:tcPr>
            <w:tcW w:w="1452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napToGrid/>
                <w:kern w:val="2"/>
                <w:sz w:val="24"/>
                <w:szCs w:val="24"/>
              </w:rPr>
              <w:t>许可证号</w:t>
            </w:r>
          </w:p>
        </w:tc>
        <w:tc>
          <w:tcPr>
            <w:tcW w:w="2142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napToGrid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napToGrid/>
                <w:kern w:val="2"/>
                <w:sz w:val="24"/>
                <w:szCs w:val="24"/>
              </w:rPr>
              <w:t>法定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napToGrid/>
                <w:kern w:val="2"/>
                <w:sz w:val="24"/>
                <w:szCs w:val="24"/>
              </w:rPr>
              <w:t>代表人</w:t>
            </w:r>
          </w:p>
        </w:tc>
        <w:tc>
          <w:tcPr>
            <w:tcW w:w="3023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napToGrid/>
                <w:kern w:val="2"/>
                <w:sz w:val="24"/>
                <w:szCs w:val="24"/>
              </w:rPr>
              <w:t>设施地址</w:t>
            </w:r>
          </w:p>
        </w:tc>
        <w:tc>
          <w:tcPr>
            <w:tcW w:w="5799" w:type="dxa"/>
            <w:gridSpan w:val="2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napToGrid/>
                <w:kern w:val="2"/>
                <w:sz w:val="24"/>
                <w:szCs w:val="24"/>
              </w:rPr>
              <w:t>适用范围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atLeast"/>
          <w:jc w:val="center"/>
        </w:trPr>
        <w:tc>
          <w:tcPr>
            <w:tcW w:w="689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" w:cs="Times New Roman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napToGrid/>
                <w:kern w:val="2"/>
                <w:sz w:val="24"/>
                <w:szCs w:val="24"/>
              </w:rPr>
              <w:t>1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jc w:val="left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S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"/>
              </w:rPr>
              <w:t>Y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XK(鲁) 2023 00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"/>
              </w:rPr>
              <w:t>22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jc w:val="left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山东省医疗器械和药品包装检验研究院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万敏</w:t>
            </w:r>
          </w:p>
        </w:tc>
        <w:tc>
          <w:tcPr>
            <w:tcW w:w="30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jc w:val="left"/>
              <w:textAlignment w:val="bottom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济南市高新区天泺路99号</w:t>
            </w:r>
          </w:p>
        </w:tc>
        <w:tc>
          <w:tcPr>
            <w:tcW w:w="1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普通环境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普通级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：猪、兔、豚鼠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3080220F"/>
    <w:rsid w:val="3080220F"/>
    <w:rsid w:val="7FA4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Calibri" w:hAnsi="Calibri" w:eastAsia="仿宋" w:cs="Times New Roman"/>
      <w:snapToGrid w:val="0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2023-08-30T10:55:00Z</dcterms:created>
  <dc:creator>'Always</dc:creator>
  <cp:lastModifiedBy>'Always</cp:lastModifiedBy>
  <dcterms:modified xsi:type="dcterms:W3CDTF">2023-08-30T10:55:34Z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5B0B7BC457454676A3E10907FA88BADD_11</vt:lpwstr>
  </property>
</Properties>
</file>