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 w:val="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kern w:val="36"/>
          <w:sz w:val="44"/>
          <w:szCs w:val="44"/>
        </w:rPr>
        <w:t>2019年整改科技企业孵化器和众创空间名单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3603"/>
        <w:gridCol w:w="2354"/>
        <w:gridCol w:w="1182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运营机构（或孵化载体）名称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孵化载体类型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备案时间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bidi="ar"/>
              </w:rPr>
              <w:t>所在市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山东龙泉科技创业服务中心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山东龙泰电子商务有限公司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济南华北升降平台制造有限公司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山东元凯实业有限公司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东营云慧企业管理咨询有限公司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黄河口高新技术企业创业园发展服务中心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昌邑市滨海化工新材料企业孵化中心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昌邑市名都家纺科技孵化器有限公司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昌邑市沿海精细化工产业园综合服务中心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山东颐高电子商务产业园有限公司 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济宁正德企业管理咨询有限公司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山东翔浩科技有限公司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山东金汇达投资发展有限公司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泗水辅友创业服务有限公司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泗水县奥铭创业服务有限公司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邹城市峄山镇民创中小企业服务有限公司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微山县创达科技服务中心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山东华泰光源有限公司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泰安泰山科技有限公司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泰安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山东博学电子商务有限公司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日照市北莲海科技企业孵化器有限公司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山东机客网络技术有限公司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山东郯城经济开发区管理委员会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临沂盘古园区运营管理有限公司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蒙阴广正创意创业孵化园有限公司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山东创梦创业服务有限公司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德州市陵城区富地科技创新创业园有限公司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德州市陵城区森淼投资有限公司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山东大运河科技企业孵化器有限公司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山东青沃创业投资有限公司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德州中元科技创新园股份有限公司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郓城县技术市场管理办公室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省级科技企业孵化器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济南活力堤口创业服务中心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山东原子合创酒店管理有限公司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莱芜亿时代数码科技有限责任公司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山东龙泉科技创业服务有限公司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山东鑫皇电子商务有限公司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山东龙泰电子商务有限公司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济阳县农业示范园服务中心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东方时尚中心创客空间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山东苏氏农科创业园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淄博中一产业创新孵化基地有限公司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联创科技众创空间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淄博机器人先进技术众创空间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淄博新材料众创空间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淄博MEMS众创空间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C.D.Cafe淄博众创空间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淄博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山东阳光生产力促进中心有限公司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山东汇众人智科技孵化器有限公司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枣庄云创客企业管理咨询有限公司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滕州华凯置业有限公司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山东火樱桃投资有限公司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枣庄市山亭区豆制品标准化生产基地管理办公室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枣庄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东营创客星孵化器管理有限公司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山东优普教育咨询有限公司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东营市黄河三角洲生产力促进中心置业有限公司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东营市星创园区运营管理有限公司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东营恩信信息科技有限公司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东营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山东北斗星辰孵化器有限公司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潍坊市金盛元创业服务有限公司（金盛元）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山东京青科技农业有限公司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山东欧泰隆重工有限公司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山东旗城科技创业投资有限公司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潍坊天恒企业管理有限公司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高密百成投资开发有限公司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潍坊信博创业服务有限公司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潍坊中科工业设计研究院有限公司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潍坊经济开发区北辰高新产业投资发展有限公司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昌乐县职业农民创业孵化管理服务中心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昌乐云创客企业管理咨询有限公司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山东棉纺城电子商务有限公司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潍坊华晨置业有限公司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山东测绘地理信息产业园发展有限公司（山东地信科技众创空间）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安丘市云众创客企业管理咨询有限公司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山东颐高电子商务产业园有限公司 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济宁高新技术创业服务中心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山东智经信息科技有限公司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济宁市融易资产管理有限公司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济宁关帝庙资产运营管理有限公司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山东温暖之家置业有限公司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山东富阳建筑工程有限公司富居装饰家具城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泗水县启航众创空间服务有限公司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泗水辅友创业服务有限公司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邹城市矿用机电设备行业协会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山东五康轩现代农林发展有限公司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邹城创科食用菌科技园区运营管理有限公司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济宁农商网络科技有限公司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山东省智能机器人应用技术研究院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山东世纪矿山机电有限公司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微山县创达科技企业服务中心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山东星源环保科技有限公司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梁山县润众玻璃产业发展有限公司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梁山信达投资有限公司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汶上县华儒电子商务有限公司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汶上县智谷信息技术有限公司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山东鲁能光大物联网与智能电器研究所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济宁市生产力促进中心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山东省鲁南工程技术研究院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济宁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泰安影响力电子商务有限公司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泰安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莒县鸿宇创业园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莒县库山三德创业孵化中心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日照莒县阎庄镇产业创新孵化园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莒州创新创新中心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日照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临沂市拓普网络股份有限公司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山东传宝物流园有限公司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临沂市科学技术合作与应用研究院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临沂易谷电子商务产业有限公司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山东省创众空间国际电子商务产业园有限公司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郯城县新区建设发展有限公司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沂水昌辰创业服务有限责任公司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山东智晟科技园投资发展有限公司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点豆（山东）网络技术有限公司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临沂高新区龙湖信息产业有限公司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临沂中科创新园科技发展有限公司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临沂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京南创客（从零到一创客空间）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凯地兰电子商务科技产业园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常兴科技众创空间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“+之道”众创空间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启迪之星（德州·高创中心）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山东精辰智汇众创空间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德州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莘县农业创客空间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聊城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洛轴所山东轴承研究院众创空间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聊城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智创未来轴承科技园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聊城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2025制造空间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滨州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菏泽云众创客空间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万泰梦工厂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舜王城中药科技创新产业园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广益众创空间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光彩众创空间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成业众创空间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昭宝创业园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绅联·众创空间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创客营科技孵化基地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（山东天勤矿山机械设备有限公司）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乐农星创天地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惠和益农众创空间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云创科技众创空间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省级众创空间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菏泽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Cs w:val="0"/>
          <w:kern w:val="36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7750"/>
    <w:rsid w:val="082C629C"/>
    <w:rsid w:val="1A8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bCs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2020-08-24T08:33:00Z</dcterms:created>
  <dc:creator>CH</dc:creator>
  <cp:lastModifiedBy>CH</cp:lastModifiedBy>
  <dcterms:modified xsi:type="dcterms:W3CDTF">2020-08-24T08:33:56Z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