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Lines="50"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各评价工作机构联系人及电话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29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评价工作机构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联系人姓名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济南市科技局(370100)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刘兴文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0531-66608805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济南市商河县科技局(370126)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孙建胜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0531-84867290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3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淄博市科技局(370300)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甘 宁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4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淄博市高青县科技局(370322)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崔 霖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0533-6972266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5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枣庄市科技局(370400)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姜 楠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6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东营市科技局(370500)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王晓龙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0546-8381972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7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东营市利津县科技局(370522)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张明芳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0546-5621281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8</w:t>
            </w:r>
          </w:p>
        </w:tc>
        <w:tc>
          <w:tcPr>
            <w:tcW w:w="3429" w:type="dxa"/>
            <w:vAlign w:val="center"/>
          </w:tcPr>
          <w:p>
            <w:pPr>
              <w:spacing w:after="0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黄河三角洲农业高新区科技局(370596)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万菲菲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0546-8909028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9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烟台市科技局(370600)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付东坤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0535-6786633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10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烟台莱阳市科技局(370682)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赵奎榕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0535-3366616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11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潍坊市科技局(370700)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王 飞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0536-8091380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12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潍坊安丘市科技局(370784)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刘爱健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0536-4189172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13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济宁市科技局(370800)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王冰清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14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济宁市金乡县科技局(370828)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张根存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0537-8721858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15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济宁市泗水县科技局(370831)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徐 通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0537-4236607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16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泰安市科技局(370900)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凌 飞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17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泰安市宁阳县科技局(370921)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吴 艳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0538-5356127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18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威海市科技局(371000)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刘 婷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0631-5818652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19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荣成市科技局(371082)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隋志明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0631-7562939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20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日照市科技局(371100)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彭晓丽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0633-8785728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21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日照市莒县科技局(371122)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邵国磊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0633-6222168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22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临沂市科技局(371300)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季本源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0539-7570025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23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临沂市郯城县科技局(371322)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洪维侠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0539-6221010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24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临沂市平邑县科技局(371326)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刘明福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0539-5251090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25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德州市科技局(371400)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刘金刚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26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德州市庆云县科技局(371423)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胡连国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0534-3321464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27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德州市夏津县科技局(371427)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马春雷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0534-3265011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28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聊城市科技局(371500)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和学勇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29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聊城市莘县科技局(371522)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张文冰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15864908972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30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聊城市冠县科技局(371525)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李红振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0635-5234278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31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滨州市科技局(371600)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杨涛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32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滨州市惠民县科技局(371621)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李建波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0543-5332588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33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滨州市阳信县科技局(371622)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张新蕾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0543-8232550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34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菏泽市科技局(371700)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郭新山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35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菏泽市曹县科技局(371721)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张 霞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 w:cs="Arial"/>
                <w:color w:val="000000"/>
              </w:rPr>
            </w:pPr>
            <w:r>
              <w:rPr>
                <w:rFonts w:ascii="宋体" w:hAnsi="宋体" w:eastAsia="宋体" w:cs="Arial"/>
                <w:color w:val="000000"/>
              </w:rPr>
              <w:t>0530-3211652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 w:cs="Arial"/>
                <w:color w:val="333333"/>
              </w:rPr>
              <w:t>36</w:t>
            </w:r>
          </w:p>
        </w:tc>
        <w:tc>
          <w:tcPr>
            <w:tcW w:w="3429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 w:cs="Arial"/>
                <w:color w:val="000000"/>
              </w:rPr>
              <w:t>菏泽市鄄城县科技局(371726)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 w:cs="Arial"/>
                <w:color w:val="000000"/>
              </w:rPr>
              <w:t>管慧敏</w:t>
            </w:r>
          </w:p>
        </w:tc>
        <w:tc>
          <w:tcPr>
            <w:tcW w:w="2265" w:type="dxa"/>
            <w:vAlign w:val="center"/>
          </w:tcPr>
          <w:p>
            <w:pPr>
              <w:spacing w:after="0" w:line="580" w:lineRule="exact"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 w:cs="Arial"/>
                <w:color w:val="000000"/>
              </w:rPr>
              <w:t>0530-3629189</w:t>
            </w:r>
          </w:p>
        </w:tc>
      </w:tr>
    </w:tbl>
    <w:p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580" w:lineRule="exact"/>
        <w:ind w:firstLine="630"/>
        <w:jc w:val="both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701" w:left="158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562CF"/>
    <w:rsid w:val="0F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2020-02-21T10:46:00Z</dcterms:created>
  <dc:creator>10500</dc:creator>
  <cp:lastModifiedBy>10500</cp:lastModifiedBy>
  <dcterms:modified xsi:type="dcterms:W3CDTF">2020-02-21T10:47:25Z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