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许可证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</w:rPr>
        <w:t>变更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名单（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第七批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4"/>
        <w:tblW w:w="13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47"/>
        <w:gridCol w:w="2330"/>
        <w:gridCol w:w="1081"/>
        <w:gridCol w:w="2658"/>
        <w:gridCol w:w="1443"/>
        <w:gridCol w:w="232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变更内容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</w:t>
            </w:r>
            <w:r>
              <w:rPr>
                <w:rStyle w:val="20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 2020 0002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yellow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国药集团鲁亚（山东）制药有限公司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yellow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济宁市红星西路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20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yellow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法定代表人由“黄鹤”变更为“王成华”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2020 0004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山东信得动物疫苗有限公司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范国兵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山东省诸城市贾悦镇鑫盛路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  <w:r>
              <w:rPr>
                <w:rStyle w:val="20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法定代表人由“范国兵”变更为“娄宗亮”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2020 0009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夏东伟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青岛市宁德路16号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法定代表人由“夏东伟”变更为“魏志强”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2020 0020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山东众山生物科技有限公司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赵贵吉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山东省日照市岚山区岚山西路98号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法定代表人由“赵贵吉”变更为“张建勇”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SYXK(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</w:t>
            </w:r>
            <w:r>
              <w:rPr>
                <w:rStyle w:val="21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) 2020 0022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樊丽明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山东大学趵突泉校区教学九楼七层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法定代表人由“樊丽明”变更为“李术才”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2021 0007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临沂市妇幼保健院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张艳丽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临沂市罗庄区清河南路1号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法定代表人由“张艳丽”变更为“伏广照”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2021 0017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烟台赛普特检测服务有限公司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张淑敏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烟台市高新区科技大道39号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法定代表人由“张淑敏”变更为“李征”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2021 0030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姚庆强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山东省济宁市任城区建设南路45号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法定代表人由“姚庆强”变更为“李栋”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2026年10月28日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2022 0002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青岛山大齐鲁医院（山东大学齐鲁医院（青岛））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焉传祝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山东省青岛市市北区合肥路758号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法定代表人由“焉传祝”变更为“高海东”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</w:t>
            </w:r>
            <w:r>
              <w:rPr>
                <w:rStyle w:val="20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 2022 0015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持正检测（山东）有限公司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刘洪兵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山东省济南市章丘区赭山南路赭山工业园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法定代表人由“刘洪兵”变更为“曲明青”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SYXK(</w:t>
            </w:r>
            <w:r>
              <w:rPr>
                <w:rStyle w:val="23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鲁</w:t>
            </w:r>
            <w:r>
              <w:rPr>
                <w:rStyle w:val="22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) 2022 0021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刘新民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青岛市城阳区长城路700号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法定代表人由“刘新民”变更为“赵金山”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2022 0023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秦梦华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章丘区文博路2号1号实验楼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法定代表人由“秦梦华”变更为“郑秀文”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2027年8月11日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SYXK(</w:t>
            </w:r>
            <w:r>
              <w:rPr>
                <w:rStyle w:val="23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鲁</w:t>
            </w:r>
            <w:r>
              <w:rPr>
                <w:rStyle w:val="22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2023 0005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山东省饲料兽药质量检验中心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李有志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济南市历城区董家镇849号齐鲁制药动物实验检测中心一层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法定代表人由“李有志”变更为“杨志昆”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2023 0010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山东安仲医疗器械检验检测有限公司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山东省德州市齐河县经济开发区金石大街与张辛路交叉口西100米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法定代表人由“张海军”变更为“郭海宏”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2023 0012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韩金祥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济南市槐荫区青岛路</w:t>
            </w:r>
            <w:r>
              <w:rPr>
                <w:rStyle w:val="22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6699</w:t>
            </w:r>
            <w:r>
              <w:rPr>
                <w:rStyle w:val="23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号山东第一医科大学实验动物学院</w:t>
            </w:r>
            <w:r>
              <w:rPr>
                <w:rStyle w:val="22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Style w:val="23"/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"/>
              </w:rPr>
              <w:t>楼校（院）动物实验平台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法定代表人由“韩金祥”变更为“刘思金”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2028年5月19日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2023 0014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山东省立第三医院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济南市无影山中路11号山东省立第三医院科研楼四楼东区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法定代表人由“张勇”变更为“冯肖亚”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2028年6月13日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2023 0018</w:t>
            </w:r>
          </w:p>
        </w:tc>
        <w:tc>
          <w:tcPr>
            <w:tcW w:w="2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山东威高药业股份有限公司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黄显峰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威海市火炬高技术产业开发区威高路3号威高工业园4号门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法定代表人由“黄显峰”变更为“宋建刚”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2023 0019</w:t>
            </w:r>
          </w:p>
        </w:tc>
        <w:tc>
          <w:tcPr>
            <w:tcW w:w="23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威海海关技术中心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威海市经济技术开发区大庆路中段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法定代表人由“王静”变更为“谷捷”</w:t>
            </w:r>
          </w:p>
        </w:tc>
        <w:tc>
          <w:tcPr>
            <w:tcW w:w="20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2028年6月24日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36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SYXK(鲁) 2024 0006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诺一迈尔（山东）医学科技有限公司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张文彩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山东省潍坊高新区新昌街道冯家社区新隆路88号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法定代表人由“张文彩”变更为“郭刚”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2029年3月14日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31" w:right="1814" w:bottom="1531" w:left="1985" w:header="720" w:footer="1474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J7PJn2nAQAAPw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KNfitanAQAAPw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DE37"/>
    <w:multiLevelType w:val="singleLevel"/>
    <w:tmpl w:val="3865DE37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zllNzY2OTQ5MWUxYzQwOGM1MTFhNmExMjNiMTEifQ=="/>
  </w:docVars>
  <w:rsids>
    <w:rsidRoot w:val="6EAA38DB"/>
    <w:rsid w:val="00095301"/>
    <w:rsid w:val="00123E45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D3B6C"/>
    <w:rsid w:val="00FC4024"/>
    <w:rsid w:val="00FF121F"/>
    <w:rsid w:val="00FF3BC0"/>
    <w:rsid w:val="013B3BF9"/>
    <w:rsid w:val="01CF32DE"/>
    <w:rsid w:val="01D134FA"/>
    <w:rsid w:val="01D96FF9"/>
    <w:rsid w:val="02410200"/>
    <w:rsid w:val="02430DFA"/>
    <w:rsid w:val="02C941D1"/>
    <w:rsid w:val="02C97DBC"/>
    <w:rsid w:val="02EF5586"/>
    <w:rsid w:val="03385C02"/>
    <w:rsid w:val="035C399D"/>
    <w:rsid w:val="03A523A7"/>
    <w:rsid w:val="03A967B7"/>
    <w:rsid w:val="04220523"/>
    <w:rsid w:val="04576BFC"/>
    <w:rsid w:val="04D04B75"/>
    <w:rsid w:val="04DE0A3C"/>
    <w:rsid w:val="04DE1098"/>
    <w:rsid w:val="050164A3"/>
    <w:rsid w:val="056703FD"/>
    <w:rsid w:val="05B253F0"/>
    <w:rsid w:val="05CF2EE0"/>
    <w:rsid w:val="07C070DA"/>
    <w:rsid w:val="07D45414"/>
    <w:rsid w:val="085835E9"/>
    <w:rsid w:val="08713027"/>
    <w:rsid w:val="08772CBE"/>
    <w:rsid w:val="08866840"/>
    <w:rsid w:val="08982B88"/>
    <w:rsid w:val="08C7122E"/>
    <w:rsid w:val="08DF73A4"/>
    <w:rsid w:val="09864AFF"/>
    <w:rsid w:val="0A410AF1"/>
    <w:rsid w:val="0A894972"/>
    <w:rsid w:val="0A8F68EB"/>
    <w:rsid w:val="0B1F7084"/>
    <w:rsid w:val="0B61769D"/>
    <w:rsid w:val="0BA715FF"/>
    <w:rsid w:val="0BE575D8"/>
    <w:rsid w:val="0BFA161E"/>
    <w:rsid w:val="0C1F7B9B"/>
    <w:rsid w:val="0C264442"/>
    <w:rsid w:val="0C467B7F"/>
    <w:rsid w:val="0C813A24"/>
    <w:rsid w:val="0C8A0F0E"/>
    <w:rsid w:val="0D1A4FB2"/>
    <w:rsid w:val="0D8F2CA4"/>
    <w:rsid w:val="0DB937C0"/>
    <w:rsid w:val="0DD51C7C"/>
    <w:rsid w:val="0E197DBB"/>
    <w:rsid w:val="0E4868F2"/>
    <w:rsid w:val="0EAB7285"/>
    <w:rsid w:val="0EC20945"/>
    <w:rsid w:val="0EE24651"/>
    <w:rsid w:val="0F0E239E"/>
    <w:rsid w:val="0F1210C2"/>
    <w:rsid w:val="0F490B74"/>
    <w:rsid w:val="0F5F3EF3"/>
    <w:rsid w:val="0F6459AD"/>
    <w:rsid w:val="0FC14BE7"/>
    <w:rsid w:val="10AB4F16"/>
    <w:rsid w:val="10E94894"/>
    <w:rsid w:val="11C72FE9"/>
    <w:rsid w:val="11C8092B"/>
    <w:rsid w:val="125C0E88"/>
    <w:rsid w:val="129A43F9"/>
    <w:rsid w:val="12C34A22"/>
    <w:rsid w:val="13573192"/>
    <w:rsid w:val="135A2436"/>
    <w:rsid w:val="135C0DDD"/>
    <w:rsid w:val="13D36C5E"/>
    <w:rsid w:val="1400372B"/>
    <w:rsid w:val="14A87BA4"/>
    <w:rsid w:val="15151DED"/>
    <w:rsid w:val="15595F6A"/>
    <w:rsid w:val="15A42C57"/>
    <w:rsid w:val="164A484D"/>
    <w:rsid w:val="16F569BA"/>
    <w:rsid w:val="178C19A7"/>
    <w:rsid w:val="17BB6387"/>
    <w:rsid w:val="17F46884"/>
    <w:rsid w:val="18316649"/>
    <w:rsid w:val="190463B7"/>
    <w:rsid w:val="19B856C4"/>
    <w:rsid w:val="19DD7FC2"/>
    <w:rsid w:val="19EE0DA5"/>
    <w:rsid w:val="1A5409B9"/>
    <w:rsid w:val="1AB570BD"/>
    <w:rsid w:val="1B083691"/>
    <w:rsid w:val="1B656D35"/>
    <w:rsid w:val="1BB475D3"/>
    <w:rsid w:val="1C085913"/>
    <w:rsid w:val="1C3376B8"/>
    <w:rsid w:val="1C934895"/>
    <w:rsid w:val="1C985ED3"/>
    <w:rsid w:val="1D6658D2"/>
    <w:rsid w:val="1F1E30AE"/>
    <w:rsid w:val="1F200201"/>
    <w:rsid w:val="1F6F2B95"/>
    <w:rsid w:val="1FAA0E6E"/>
    <w:rsid w:val="1FAB67F3"/>
    <w:rsid w:val="1FB23534"/>
    <w:rsid w:val="1FD64487"/>
    <w:rsid w:val="1FF10192"/>
    <w:rsid w:val="20686980"/>
    <w:rsid w:val="20B4526B"/>
    <w:rsid w:val="20F65D78"/>
    <w:rsid w:val="214B13D0"/>
    <w:rsid w:val="215D493D"/>
    <w:rsid w:val="21CB3390"/>
    <w:rsid w:val="220E5CC2"/>
    <w:rsid w:val="22606EFD"/>
    <w:rsid w:val="22830D0F"/>
    <w:rsid w:val="230526E3"/>
    <w:rsid w:val="23533F67"/>
    <w:rsid w:val="24264B88"/>
    <w:rsid w:val="243C7B16"/>
    <w:rsid w:val="246F59D4"/>
    <w:rsid w:val="248112F9"/>
    <w:rsid w:val="26020837"/>
    <w:rsid w:val="26154EB4"/>
    <w:rsid w:val="261D11E3"/>
    <w:rsid w:val="2642507A"/>
    <w:rsid w:val="26F7280B"/>
    <w:rsid w:val="27013D10"/>
    <w:rsid w:val="271A7B0E"/>
    <w:rsid w:val="277D123B"/>
    <w:rsid w:val="27BF3329"/>
    <w:rsid w:val="27E32747"/>
    <w:rsid w:val="27EA3421"/>
    <w:rsid w:val="280C22E7"/>
    <w:rsid w:val="281F64BE"/>
    <w:rsid w:val="29370DF3"/>
    <w:rsid w:val="296323DA"/>
    <w:rsid w:val="29B83E33"/>
    <w:rsid w:val="29ED3F86"/>
    <w:rsid w:val="2A89562B"/>
    <w:rsid w:val="2A8E1129"/>
    <w:rsid w:val="2A946CEF"/>
    <w:rsid w:val="2AA643AC"/>
    <w:rsid w:val="2BFF4DEB"/>
    <w:rsid w:val="2CCD27C7"/>
    <w:rsid w:val="2CE63DF8"/>
    <w:rsid w:val="2E1926CE"/>
    <w:rsid w:val="2E913C08"/>
    <w:rsid w:val="2F7052F4"/>
    <w:rsid w:val="304A567A"/>
    <w:rsid w:val="304C1E1A"/>
    <w:rsid w:val="3059469E"/>
    <w:rsid w:val="308415B4"/>
    <w:rsid w:val="30AC1428"/>
    <w:rsid w:val="30FD68B4"/>
    <w:rsid w:val="31BC4D7D"/>
    <w:rsid w:val="31C26A9A"/>
    <w:rsid w:val="324A2394"/>
    <w:rsid w:val="33167982"/>
    <w:rsid w:val="3319510B"/>
    <w:rsid w:val="335D01DE"/>
    <w:rsid w:val="337E644B"/>
    <w:rsid w:val="34170AA5"/>
    <w:rsid w:val="347E3994"/>
    <w:rsid w:val="34DB3D29"/>
    <w:rsid w:val="34FA4C30"/>
    <w:rsid w:val="35047663"/>
    <w:rsid w:val="36AE1139"/>
    <w:rsid w:val="37595EB0"/>
    <w:rsid w:val="378D69E6"/>
    <w:rsid w:val="37B60B6D"/>
    <w:rsid w:val="37E45F2C"/>
    <w:rsid w:val="38186543"/>
    <w:rsid w:val="382E3D17"/>
    <w:rsid w:val="38325D99"/>
    <w:rsid w:val="38401E97"/>
    <w:rsid w:val="3854528C"/>
    <w:rsid w:val="386E1BE6"/>
    <w:rsid w:val="38A05CED"/>
    <w:rsid w:val="38A731BC"/>
    <w:rsid w:val="38D36FE0"/>
    <w:rsid w:val="38EC288C"/>
    <w:rsid w:val="3A4144A1"/>
    <w:rsid w:val="3A437DEA"/>
    <w:rsid w:val="3A5B7BA1"/>
    <w:rsid w:val="3AA76E6D"/>
    <w:rsid w:val="3BCA3066"/>
    <w:rsid w:val="3BEA71E9"/>
    <w:rsid w:val="3BEB24E7"/>
    <w:rsid w:val="3BEF2B36"/>
    <w:rsid w:val="3CB322FE"/>
    <w:rsid w:val="3CB419F3"/>
    <w:rsid w:val="3CB906BB"/>
    <w:rsid w:val="3CE04016"/>
    <w:rsid w:val="3DCA4A03"/>
    <w:rsid w:val="3E045955"/>
    <w:rsid w:val="3EAE3F20"/>
    <w:rsid w:val="3F3E56FC"/>
    <w:rsid w:val="3F4343E8"/>
    <w:rsid w:val="401553CC"/>
    <w:rsid w:val="403D352D"/>
    <w:rsid w:val="40460634"/>
    <w:rsid w:val="407452A8"/>
    <w:rsid w:val="41713665"/>
    <w:rsid w:val="41A05B22"/>
    <w:rsid w:val="41F35555"/>
    <w:rsid w:val="41F414D4"/>
    <w:rsid w:val="42477078"/>
    <w:rsid w:val="424B0237"/>
    <w:rsid w:val="42AB3AF5"/>
    <w:rsid w:val="430F5BCF"/>
    <w:rsid w:val="43184013"/>
    <w:rsid w:val="44833F45"/>
    <w:rsid w:val="44B84421"/>
    <w:rsid w:val="44C023D8"/>
    <w:rsid w:val="44C332A2"/>
    <w:rsid w:val="44E95B4C"/>
    <w:rsid w:val="454071DD"/>
    <w:rsid w:val="458E7B2D"/>
    <w:rsid w:val="45AF642C"/>
    <w:rsid w:val="45EF234F"/>
    <w:rsid w:val="46945D8C"/>
    <w:rsid w:val="46D16748"/>
    <w:rsid w:val="470B1C8F"/>
    <w:rsid w:val="47431F86"/>
    <w:rsid w:val="480C67AB"/>
    <w:rsid w:val="48910A3C"/>
    <w:rsid w:val="48CC0355"/>
    <w:rsid w:val="48F149AB"/>
    <w:rsid w:val="491C7AC0"/>
    <w:rsid w:val="494D2251"/>
    <w:rsid w:val="49C743A6"/>
    <w:rsid w:val="4A004935"/>
    <w:rsid w:val="4A05017F"/>
    <w:rsid w:val="4A2D7B3D"/>
    <w:rsid w:val="4AEB2504"/>
    <w:rsid w:val="4BE83DFC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907212"/>
    <w:rsid w:val="4EBB3F9B"/>
    <w:rsid w:val="4EC2357B"/>
    <w:rsid w:val="502040E3"/>
    <w:rsid w:val="505E1082"/>
    <w:rsid w:val="50E75834"/>
    <w:rsid w:val="5105003C"/>
    <w:rsid w:val="512D49E8"/>
    <w:rsid w:val="51754B1B"/>
    <w:rsid w:val="51901533"/>
    <w:rsid w:val="51E87BD2"/>
    <w:rsid w:val="52701540"/>
    <w:rsid w:val="52BC6E98"/>
    <w:rsid w:val="535935BF"/>
    <w:rsid w:val="554B05B2"/>
    <w:rsid w:val="555869E7"/>
    <w:rsid w:val="555E61AF"/>
    <w:rsid w:val="557B0928"/>
    <w:rsid w:val="55A00D47"/>
    <w:rsid w:val="55C51E9F"/>
    <w:rsid w:val="55CE3C10"/>
    <w:rsid w:val="55E53FF3"/>
    <w:rsid w:val="55E95892"/>
    <w:rsid w:val="564D1711"/>
    <w:rsid w:val="56E524FD"/>
    <w:rsid w:val="56ED13B1"/>
    <w:rsid w:val="56FE1EC4"/>
    <w:rsid w:val="576174FE"/>
    <w:rsid w:val="5771139D"/>
    <w:rsid w:val="57B030B4"/>
    <w:rsid w:val="58382B00"/>
    <w:rsid w:val="585A2B53"/>
    <w:rsid w:val="58DA7713"/>
    <w:rsid w:val="59101387"/>
    <w:rsid w:val="59A16B1F"/>
    <w:rsid w:val="5A054915"/>
    <w:rsid w:val="5A117165"/>
    <w:rsid w:val="5A637E7C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D5F28DD"/>
    <w:rsid w:val="5D703B28"/>
    <w:rsid w:val="5ED86C69"/>
    <w:rsid w:val="5EE67042"/>
    <w:rsid w:val="5EF22D7B"/>
    <w:rsid w:val="5F5F40CC"/>
    <w:rsid w:val="5F67637E"/>
    <w:rsid w:val="5F942D12"/>
    <w:rsid w:val="60566C09"/>
    <w:rsid w:val="608C32F8"/>
    <w:rsid w:val="612E218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A1360B"/>
    <w:rsid w:val="64D16707"/>
    <w:rsid w:val="651B358E"/>
    <w:rsid w:val="652E32C1"/>
    <w:rsid w:val="659405F4"/>
    <w:rsid w:val="65D02A63"/>
    <w:rsid w:val="65E322FD"/>
    <w:rsid w:val="66032B30"/>
    <w:rsid w:val="66612AB5"/>
    <w:rsid w:val="67242D7F"/>
    <w:rsid w:val="675C5B0C"/>
    <w:rsid w:val="67790456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9A46D31"/>
    <w:rsid w:val="6A4422E2"/>
    <w:rsid w:val="6A550DFE"/>
    <w:rsid w:val="6A5D789B"/>
    <w:rsid w:val="6A733E5E"/>
    <w:rsid w:val="6AAD6A36"/>
    <w:rsid w:val="6B21765E"/>
    <w:rsid w:val="6BA22313"/>
    <w:rsid w:val="6BE6254D"/>
    <w:rsid w:val="6C2B055A"/>
    <w:rsid w:val="6C596AEA"/>
    <w:rsid w:val="6CDF30F3"/>
    <w:rsid w:val="6E197AB3"/>
    <w:rsid w:val="6EAA38DB"/>
    <w:rsid w:val="6F381CF0"/>
    <w:rsid w:val="6F4831D1"/>
    <w:rsid w:val="700D5DEC"/>
    <w:rsid w:val="70205EFC"/>
    <w:rsid w:val="70A73F27"/>
    <w:rsid w:val="70E96E34"/>
    <w:rsid w:val="72B91C82"/>
    <w:rsid w:val="72EC6569"/>
    <w:rsid w:val="735A17EF"/>
    <w:rsid w:val="73B07DE7"/>
    <w:rsid w:val="73B120A0"/>
    <w:rsid w:val="73D50144"/>
    <w:rsid w:val="73E01C2A"/>
    <w:rsid w:val="74145D78"/>
    <w:rsid w:val="7419338E"/>
    <w:rsid w:val="750E27C7"/>
    <w:rsid w:val="751A3E72"/>
    <w:rsid w:val="75B4572A"/>
    <w:rsid w:val="75CB690A"/>
    <w:rsid w:val="76050707"/>
    <w:rsid w:val="76124CCE"/>
    <w:rsid w:val="7625426C"/>
    <w:rsid w:val="763524F9"/>
    <w:rsid w:val="763C15B6"/>
    <w:rsid w:val="767D270B"/>
    <w:rsid w:val="769C53AB"/>
    <w:rsid w:val="76E35273"/>
    <w:rsid w:val="775546DD"/>
    <w:rsid w:val="77754088"/>
    <w:rsid w:val="77784870"/>
    <w:rsid w:val="77FD356A"/>
    <w:rsid w:val="7831362E"/>
    <w:rsid w:val="78811502"/>
    <w:rsid w:val="78D4194A"/>
    <w:rsid w:val="79166218"/>
    <w:rsid w:val="792C52BF"/>
    <w:rsid w:val="79772321"/>
    <w:rsid w:val="7A4352A0"/>
    <w:rsid w:val="7ADE0518"/>
    <w:rsid w:val="7B120A1C"/>
    <w:rsid w:val="7B25086A"/>
    <w:rsid w:val="7BB86445"/>
    <w:rsid w:val="7BF52586"/>
    <w:rsid w:val="7C120EC2"/>
    <w:rsid w:val="7C246DC1"/>
    <w:rsid w:val="7C360DF4"/>
    <w:rsid w:val="7C5C650E"/>
    <w:rsid w:val="7C5E5DE2"/>
    <w:rsid w:val="7C725D31"/>
    <w:rsid w:val="7CE16559"/>
    <w:rsid w:val="7D0821F2"/>
    <w:rsid w:val="7DF7741D"/>
    <w:rsid w:val="7DFB13D4"/>
    <w:rsid w:val="7E742807"/>
    <w:rsid w:val="7E857014"/>
    <w:rsid w:val="7ED132BE"/>
    <w:rsid w:val="7F344CF9"/>
    <w:rsid w:val="7F630D7E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3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1574</Words>
  <Characters>1880</Characters>
  <Lines>4</Lines>
  <Paragraphs>1</Paragraphs>
  <TotalTime>22</TotalTime>
  <ScaleCrop>false</ScaleCrop>
  <LinksUpToDate>false</LinksUpToDate>
  <CharactersWithSpaces>1958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倔强不屈的伤情</cp:lastModifiedBy>
  <cp:lastPrinted>2024-12-12T03:54:00Z</cp:lastPrinted>
  <dcterms:modified xsi:type="dcterms:W3CDTF">2024-12-17T01:13:17Z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AB11D6E3A34540D390036FD01B39EA4C_13</vt:lpwstr>
  </property>
</Properties>
</file>