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840" w:rightChars="4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</w:t>
      </w:r>
    </w:p>
    <w:p>
      <w:pPr>
        <w:spacing w:line="580" w:lineRule="exact"/>
        <w:ind w:right="840" w:rightChars="400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580" w:lineRule="exact"/>
        <w:ind w:right="-57" w:rightChars="-27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山东省科技企业孵化链条试点</w:t>
      </w:r>
    </w:p>
    <w:p>
      <w:pPr>
        <w:spacing w:line="580" w:lineRule="exact"/>
        <w:ind w:right="840" w:rightChars="4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信 息 表</w:t>
      </w:r>
    </w:p>
    <w:p>
      <w:pPr>
        <w:spacing w:line="580" w:lineRule="exact"/>
        <w:ind w:right="840" w:rightChars="4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80" w:lineRule="exact"/>
        <w:ind w:right="840" w:rightChars="400"/>
        <w:rPr>
          <w:rFonts w:ascii="黑体" w:hAns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链 条 名 称 ：____________________</w:t>
      </w:r>
    </w:p>
    <w:p>
      <w:pPr>
        <w:spacing w:line="580" w:lineRule="exact"/>
        <w:ind w:right="840" w:rightChars="4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建 设 主 体 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(盖章)</w:t>
      </w:r>
    </w:p>
    <w:p>
      <w:pPr>
        <w:spacing w:line="580" w:lineRule="exact"/>
        <w:ind w:right="840" w:rightChars="400"/>
        <w:rPr>
          <w:rFonts w:ascii="黑体" w:hAns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联   系  人：_____________________</w:t>
      </w:r>
    </w:p>
    <w:p>
      <w:pPr>
        <w:spacing w:line="580" w:lineRule="exact"/>
        <w:ind w:right="840" w:rightChars="400"/>
        <w:rPr>
          <w:rFonts w:ascii="黑体" w:hAnsi="黑体" w:eastAsia="黑体" w:cs="黑体"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联 系 电 话 ：____________________</w:t>
      </w:r>
    </w:p>
    <w:p>
      <w:pPr>
        <w:spacing w:line="580" w:lineRule="exact"/>
        <w:ind w:right="840" w:rightChars="4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 填 报 日 期 ：____________________</w:t>
      </w:r>
    </w:p>
    <w:p>
      <w:pPr>
        <w:spacing w:line="580" w:lineRule="exact"/>
        <w:ind w:right="840" w:rightChars="4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80" w:lineRule="exact"/>
        <w:ind w:right="840" w:rightChars="400"/>
        <w:jc w:val="center"/>
        <w:rPr>
          <w:rStyle w:val="5"/>
          <w:rFonts w:ascii="Times New Roman" w:hAnsi="Times New Roman" w:eastAsia="楷体" w:cs="Times New Roma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ascii="Times New Roman" w:hAnsi="Times New Roman" w:eastAsia="楷体"/>
          <w:color w:val="000000"/>
          <w:sz w:val="32"/>
          <w:szCs w:val="32"/>
        </w:rPr>
        <w:t>山东</w:t>
      </w:r>
      <w:r>
        <w:rPr>
          <w:rStyle w:val="5"/>
          <w:rFonts w:ascii="Times New Roman" w:hAnsi="Times New Roman" w:eastAsia="楷体" w:cs="Times New Roman"/>
        </w:rPr>
        <w:t>省科学技术厅</w:t>
      </w:r>
      <w:r>
        <w:rPr>
          <w:rStyle w:val="5"/>
          <w:rFonts w:ascii="Times New Roman" w:hAnsi="Times New Roman" w:eastAsia="楷体" w:cs="Times New Roman"/>
        </w:rPr>
        <w:br w:type="textWrapping"/>
      </w:r>
      <w:r>
        <w:rPr>
          <w:rFonts w:ascii="Times New Roman" w:hAnsi="Times New Roman" w:eastAsia="楷体"/>
          <w:color w:val="000000"/>
          <w:sz w:val="32"/>
          <w:szCs w:val="32"/>
        </w:rPr>
        <w:t xml:space="preserve">2022 </w:t>
      </w:r>
      <w:r>
        <w:rPr>
          <w:rStyle w:val="5"/>
          <w:rFonts w:ascii="Times New Roman" w:hAnsi="Times New Roman" w:eastAsia="楷体" w:cs="Times New Roman"/>
        </w:rPr>
        <w:t xml:space="preserve">年 </w:t>
      </w:r>
      <w:r>
        <w:rPr>
          <w:rFonts w:ascii="Times New Roman" w:hAnsi="Times New Roman" w:eastAsia="楷体"/>
          <w:color w:val="000000"/>
          <w:sz w:val="32"/>
          <w:szCs w:val="32"/>
        </w:rPr>
        <w:t xml:space="preserve">10 </w:t>
      </w:r>
      <w:r>
        <w:rPr>
          <w:rStyle w:val="5"/>
          <w:rFonts w:ascii="Times New Roman" w:hAnsi="Times New Roman" w:eastAsia="楷体" w:cs="Times New Roman"/>
        </w:rPr>
        <w:t>月</w:t>
      </w:r>
      <w:r>
        <w:rPr>
          <w:rStyle w:val="5"/>
          <w:rFonts w:hint="eastAsia" w:ascii="Times New Roman" w:hAnsi="Times New Roman" w:eastAsia="楷体" w:cs="Times New Roman"/>
        </w:rPr>
        <w:t xml:space="preserve"> </w:t>
      </w:r>
    </w:p>
    <w:p>
      <w:pPr>
        <w:spacing w:line="580" w:lineRule="exact"/>
        <w:ind w:right="840" w:rightChars="400"/>
        <w:jc w:val="center"/>
        <w:rPr>
          <w:rStyle w:val="5"/>
          <w:rFonts w:ascii="Times New Roman" w:hAnsi="Times New Roman" w:eastAsia="楷体" w:cs="Times New Roma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51"/>
        <w:gridCol w:w="1135"/>
        <w:gridCol w:w="1264"/>
        <w:gridCol w:w="105"/>
        <w:gridCol w:w="141"/>
        <w:gridCol w:w="55"/>
        <w:gridCol w:w="1565"/>
        <w:gridCol w:w="1149"/>
        <w:gridCol w:w="30"/>
        <w:gridCol w:w="75"/>
        <w:gridCol w:w="121"/>
        <w:gridCol w:w="190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链条名称</w:t>
            </w:r>
          </w:p>
        </w:tc>
        <w:tc>
          <w:tcPr>
            <w:tcW w:w="7546" w:type="dxa"/>
            <w:gridSpan w:val="13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建设主体名称</w:t>
            </w:r>
          </w:p>
        </w:tc>
        <w:tc>
          <w:tcPr>
            <w:tcW w:w="2796" w:type="dxa"/>
            <w:gridSpan w:val="5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</w:p>
        </w:tc>
        <w:tc>
          <w:tcPr>
            <w:tcW w:w="2995" w:type="dxa"/>
            <w:gridSpan w:val="6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统一社会信用代码</w:t>
            </w:r>
          </w:p>
        </w:tc>
        <w:tc>
          <w:tcPr>
            <w:tcW w:w="1755" w:type="dxa"/>
            <w:gridSpan w:val="2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gridSpan w:val="14"/>
            <w:noWrap w:val="0"/>
            <w:vAlign w:val="top"/>
          </w:tcPr>
          <w:p>
            <w:pPr>
              <w:tabs>
                <w:tab w:val="left" w:pos="2022"/>
              </w:tabs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负责人</w:t>
            </w: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56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565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286" w:type="dxa"/>
            <w:gridSpan w:val="2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56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565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565" w:type="dxa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7546" w:type="dxa"/>
            <w:gridSpan w:val="13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邮    箱</w:t>
            </w:r>
          </w:p>
        </w:tc>
        <w:tc>
          <w:tcPr>
            <w:tcW w:w="7546" w:type="dxa"/>
            <w:gridSpan w:val="13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gridSpan w:val="14"/>
            <w:noWrap w:val="0"/>
            <w:vAlign w:val="top"/>
          </w:tcPr>
          <w:p>
            <w:pPr>
              <w:tabs>
                <w:tab w:val="left" w:pos="1197"/>
              </w:tabs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二、众创空间建设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可自主支配场地使用面积（平米）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3015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众创空间是否省级以上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□ 是 □ 否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正在培育的创业项目数（个）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015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创业项目三年累计转化为公司成功率（%）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gridSpan w:val="14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三、孵化器建设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孵化器可自主支配场地使用面积（平米）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孵化器是否省级以上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□ 是 □ 否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孵化器内在孵企业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数（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家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孵化器孵化企业年毕业率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 w:bidi="ar"/>
              </w:rPr>
              <w:t>（%）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孵化器是否建有公共技术服务平台</w:t>
            </w:r>
          </w:p>
        </w:tc>
        <w:tc>
          <w:tcPr>
            <w:tcW w:w="2645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□ 是 □ 否</w:t>
            </w:r>
          </w:p>
        </w:tc>
        <w:tc>
          <w:tcPr>
            <w:tcW w:w="2874" w:type="dxa"/>
            <w:gridSpan w:val="5"/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若是，请填写具体平台名称</w:t>
            </w:r>
          </w:p>
        </w:tc>
        <w:tc>
          <w:tcPr>
            <w:tcW w:w="1876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gridSpan w:val="14"/>
            <w:noWrap w:val="0"/>
            <w:vAlign w:val="top"/>
          </w:tcPr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四、加速器建设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31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可自主支配场地使用面积（万平米）</w:t>
            </w:r>
          </w:p>
        </w:tc>
        <w:tc>
          <w:tcPr>
            <w:tcW w:w="2504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FF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入驻企业的场地使用面积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万平米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FF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入驻企业数（家）</w:t>
            </w:r>
          </w:p>
        </w:tc>
        <w:tc>
          <w:tcPr>
            <w:tcW w:w="2504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940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加速器内从孵化器毕业的企业占比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（%）</w:t>
            </w:r>
          </w:p>
        </w:tc>
        <w:tc>
          <w:tcPr>
            <w:tcW w:w="195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1" w:type="dxa"/>
            <w:gridSpan w:val="2"/>
            <w:noWrap w:val="0"/>
            <w:vAlign w:val="center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地方政府是否制定推进孵化链条发展相关政策文件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□ 是 □ 否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2940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若是，请填写具体政策文件名称</w:t>
            </w:r>
          </w:p>
        </w:tc>
        <w:tc>
          <w:tcPr>
            <w:tcW w:w="1951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706" w:type="dxa"/>
            <w:gridSpan w:val="14"/>
            <w:noWrap w:val="0"/>
            <w:vAlign w:val="top"/>
          </w:tcPr>
          <w:p>
            <w:pPr>
              <w:widowControl/>
              <w:spacing w:line="580" w:lineRule="exact"/>
              <w:jc w:val="left"/>
              <w:rPr>
                <w:rFonts w:ascii="FZFSK--GBK1-0" w:hAnsi="FZFSK--GBK1-0" w:eastAsia="FZFSK--GBK1-0" w:cs="FZFSK--GBK1-0"/>
                <w:color w:val="000000"/>
                <w:kern w:val="0"/>
                <w:sz w:val="24"/>
                <w:lang w:bidi="ar"/>
              </w:rPr>
            </w:pPr>
          </w:p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本单位填报内容属实，若填报失实和违反规定，愿承担全部责任。</w:t>
            </w:r>
          </w:p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</w:p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 xml:space="preserve">单位负责人(签章)                 单位(签章)                       </w:t>
            </w:r>
          </w:p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     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 xml:space="preserve">月 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日</w:t>
            </w:r>
          </w:p>
          <w:p>
            <w:pPr>
              <w:spacing w:line="580" w:lineRule="exact"/>
              <w:ind w:right="840" w:rightChars="400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C723FF2"/>
    <w:rsid w:val="3F4B70E6"/>
    <w:rsid w:val="5C72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style41"/>
    <w:qFormat/>
    <w:uiPriority w:val="0"/>
    <w:rPr>
      <w:rFonts w:ascii="FZKTK--GBK1-0" w:hAnsi="FZKTK--GBK1-0" w:eastAsia="FZKTK--GBK1-0" w:cs="FZKTK--GBK1-0"/>
      <w:color w:val="000000"/>
      <w:sz w:val="32"/>
      <w:szCs w:val="32"/>
    </w:rPr>
  </w:style>
  <w:style w:type="paragraph" w:customStyle="1" w:styleId="6">
    <w:name w:val="样式1"/>
    <w:basedOn w:val="2"/>
    <w:qFormat/>
    <w:uiPriority w:val="0"/>
    <w:pPr>
      <w:jc w:val="center"/>
    </w:pPr>
    <w:rPr>
      <w:rFonts w:ascii="宋体" w:hAnsi="宋体"/>
      <w:cap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2022-10-14T23:08:00Z</dcterms:created>
  <dc:creator>86185</dc:creator>
  <cp:lastModifiedBy>86185</cp:lastModifiedBy>
  <dcterms:modified xsi:type="dcterms:W3CDTF">2022-10-14T23:08:49Z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B5B5258EA7E849FB98FCAADADFA58518</vt:lpwstr>
  </property>
</Properties>
</file>