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附件1</w:t>
      </w:r>
    </w:p>
    <w:p>
      <w:pPr>
        <w:spacing w:line="560" w:lineRule="exact"/>
        <w:rPr>
          <w:rFonts w:hint="eastAsia" w:ascii="黑体" w:hAnsi="黑体" w:eastAsia="黑体" w:cs="方正小标宋简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2022年度第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五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批山东省院士工作站</w:t>
      </w:r>
    </w:p>
    <w:p>
      <w:pPr>
        <w:spacing w:line="560" w:lineRule="exact"/>
        <w:jc w:val="center"/>
        <w:rPr>
          <w:rFonts w:ascii="仿宋_GB2312" w:hAnsi="Verdana" w:eastAsia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拟备案名单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4"/>
        <w:gridCol w:w="5954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 w:line="560" w:lineRule="exact"/>
              <w:jc w:val="center"/>
              <w:textAlignment w:val="bottom"/>
              <w:rPr>
                <w:rFonts w:ascii="黑体" w:hAnsi="黑体" w:eastAsia="黑体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59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 w:line="560" w:lineRule="exact"/>
              <w:jc w:val="center"/>
              <w:textAlignment w:val="bottom"/>
              <w:rPr>
                <w:rFonts w:ascii="黑体" w:hAnsi="黑体" w:eastAsia="黑体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  <w:lang w:bidi="ar"/>
              </w:rPr>
              <w:t>申请单位名称</w:t>
            </w:r>
          </w:p>
        </w:tc>
        <w:tc>
          <w:tcPr>
            <w:tcW w:w="212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 w:line="560" w:lineRule="exact"/>
              <w:jc w:val="center"/>
              <w:textAlignment w:val="bottom"/>
              <w:rPr>
                <w:rFonts w:ascii="黑体" w:hAnsi="黑体" w:eastAsia="黑体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  <w:lang w:bidi="ar"/>
              </w:rPr>
              <w:t>属地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bottom"/>
              <w:rPr>
                <w:rFonts w:eastAsia="仿宋_GB2312"/>
                <w:color w:val="000000"/>
                <w:sz w:val="28"/>
                <w:szCs w:val="28"/>
              </w:rPr>
            </w:pPr>
            <w:bookmarkStart w:id="0" w:name="OLE_LINK1" w:colFirst="0" w:colLast="68"/>
            <w:bookmarkStart w:id="1" w:name="OLE_LINK3" w:colFirst="1" w:colLast="68"/>
            <w:bookmarkStart w:id="2" w:name="OLE_LINK2" w:colFirst="0" w:colLast="68"/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9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青岛中加特电气股份有限公司</w:t>
            </w:r>
          </w:p>
        </w:tc>
        <w:tc>
          <w:tcPr>
            <w:tcW w:w="212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青岛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bottom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杰瑞环保科技有限公司</w:t>
            </w:r>
          </w:p>
        </w:tc>
        <w:tc>
          <w:tcPr>
            <w:tcW w:w="212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烟台</w:t>
            </w:r>
          </w:p>
        </w:tc>
      </w:tr>
      <w:bookmarkEnd w:id="0"/>
      <w:bookmarkEnd w:id="1"/>
      <w:bookmarkEnd w:id="2"/>
    </w:tbl>
    <w:p>
      <w:pPr>
        <w:spacing w:line="560" w:lineRule="exact"/>
        <w:contextualSpacing/>
        <w:rPr>
          <w:rFonts w:hint="eastAsia" w:ascii="仿宋_GB2312" w:hAnsi="Verdana" w:eastAsia="仿宋_GB2312"/>
          <w:sz w:val="32"/>
          <w:szCs w:val="32"/>
        </w:rPr>
      </w:pPr>
    </w:p>
    <w:p>
      <w:pPr>
        <w:pStyle w:val="2"/>
        <w:rPr>
          <w:rFonts w:hint="eastAsia"/>
        </w:rPr>
      </w:pPr>
    </w:p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iOTQ3NjU3MWRjMmRjMDg0MmY4ZmVlYWE5ZTgxYzcifQ=="/>
  </w:docVars>
  <w:rsids>
    <w:rsidRoot w:val="00000000"/>
    <w:rsid w:val="1903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pPr>
      <w:widowControl w:val="0"/>
      <w:adjustRightInd/>
      <w:snapToGrid/>
      <w:spacing w:after="0"/>
      <w:jc w:val="both"/>
    </w:pPr>
    <w:rPr>
      <w:rFonts w:ascii="宋体" w:hAnsi="Courier New" w:eastAsia="宋体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2022-06-23T01:39:33Z</dcterms:created>
  <dc:creator>CH</dc:creator>
  <cp:lastModifiedBy>银河也是河呀</cp:lastModifiedBy>
  <dcterms:modified xsi:type="dcterms:W3CDTF">2022-06-23T01:39:43Z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DCA79986266A4D61AE7BF535C893772F</vt:lpwstr>
  </property>
</Properties>
</file>