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hAnsi="仿宋"/>
          <w:sz w:val="32"/>
        </w:rPr>
      </w:pPr>
      <w:r>
        <w:rPr>
          <w:rFonts w:hint="eastAsia" w:ascii="黑体" w:eastAsia="黑体"/>
          <w:sz w:val="32"/>
        </w:rPr>
        <w:t>附件</w:t>
      </w:r>
    </w:p>
    <w:p>
      <w:pPr>
        <w:widowControl/>
        <w:shd w:val="clear" w:color="auto" w:fill="FFFFFF"/>
        <w:adjustRightInd w:val="0"/>
        <w:snapToGrid w:val="0"/>
        <w:spacing w:beforeLines="100" w:line="580" w:lineRule="exact"/>
        <w:jc w:val="center"/>
        <w:rPr>
          <w:rFonts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kern w:val="0"/>
          <w:sz w:val="44"/>
          <w:szCs w:val="44"/>
        </w:rPr>
        <w:t>省级开放式大学科技园试点建设名单</w:t>
      </w:r>
    </w:p>
    <w:p>
      <w:pPr>
        <w:widowControl/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 滨州山东省大学科技园</w:t>
      </w:r>
    </w:p>
    <w:p>
      <w:pPr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日照山东省大学科技园</w:t>
      </w:r>
    </w:p>
    <w:p>
      <w:pPr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 黄三角国家农高区山东省大学科技园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E1853"/>
    <w:rsid w:val="06F879D0"/>
    <w:rsid w:val="4B6E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2021-12-30T01:36:00Z</dcterms:created>
  <dc:creator>CH</dc:creator>
  <cp:lastModifiedBy>CH</cp:lastModifiedBy>
  <dcterms:modified xsi:type="dcterms:W3CDTF">2021-12-30T01:37:04Z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