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/>
        <w:snapToGrid/>
        <w:spacing w:line="240" w:lineRule="auto"/>
        <w:ind w:firstLine="0" w:firstLineChars="0"/>
        <w:rPr>
          <w:rFonts w:ascii="Times New Roman" w:hAnsi="Times New Roman" w:eastAsia="黑体"/>
        </w:rPr>
      </w:pPr>
      <w:r>
        <w:rPr>
          <w:rFonts w:ascii="Times New Roman" w:hAnsi="Times New Roman" w:eastAsia="黑体"/>
        </w:rPr>
        <w:t>附件2</w:t>
      </w:r>
    </w:p>
    <w:p>
      <w:pPr>
        <w:spacing w:line="560" w:lineRule="exact"/>
        <w:ind w:firstLine="0" w:firstLineChars="0"/>
        <w:rPr>
          <w:rFonts w:ascii="Times New Roman" w:hAnsi="Times New Roman"/>
        </w:rPr>
      </w:pPr>
    </w:p>
    <w:p>
      <w:pPr>
        <w:spacing w:line="560" w:lineRule="exact"/>
        <w:ind w:firstLine="0" w:firstLineChars="0"/>
        <w:rPr>
          <w:rFonts w:ascii="Times New Roman" w:hAnsi="Times New Roman"/>
        </w:rPr>
      </w:pPr>
      <w:r>
        <w:rPr>
          <w:rFonts w:ascii="Times New Roman" w:hAnsi="Times New Roman"/>
        </w:rPr>
        <w:t>编号：</w:t>
      </w:r>
      <w:r>
        <w:rPr>
          <w:rFonts w:ascii="Times New Roman" w:hAnsi="Times New Roman"/>
          <w:u w:val="single"/>
        </w:rPr>
        <w:t xml:space="preserve">       </w:t>
      </w:r>
    </w:p>
    <w:p>
      <w:pPr>
        <w:spacing w:line="560" w:lineRule="exact"/>
        <w:ind w:firstLine="0" w:firstLineChars="0"/>
        <w:rPr>
          <w:rFonts w:ascii="Times New Roman" w:hAnsi="Times New Roman"/>
        </w:rPr>
      </w:pPr>
    </w:p>
    <w:p>
      <w:pPr>
        <w:spacing w:line="560" w:lineRule="exact"/>
        <w:ind w:firstLine="0" w:firstLineChars="0"/>
        <w:jc w:val="center"/>
        <w:rPr>
          <w:rFonts w:ascii="Times New Roman" w:hAnsi="Times New Roman"/>
          <w:bCs/>
        </w:rPr>
      </w:pPr>
      <w:bookmarkStart w:id="0" w:name="_Hlk113632097"/>
      <w:r>
        <w:rPr>
          <w:rFonts w:ascii="Times New Roman" w:hAnsi="Times New Roman"/>
          <w:bCs/>
        </w:rPr>
        <w:t>山东省农业科技园建设规划与实施方案</w:t>
      </w:r>
    </w:p>
    <w:bookmarkEnd w:id="0"/>
    <w:p>
      <w:pPr>
        <w:spacing w:line="560" w:lineRule="exact"/>
        <w:ind w:firstLine="0" w:firstLineChars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（参考格式）</w:t>
      </w:r>
    </w:p>
    <w:p>
      <w:pPr>
        <w:spacing w:line="560" w:lineRule="exact"/>
        <w:ind w:firstLine="0" w:firstLineChars="0"/>
        <w:rPr>
          <w:rFonts w:ascii="Times New Roman" w:hAnsi="Times New Roman"/>
        </w:rPr>
      </w:pPr>
    </w:p>
    <w:p>
      <w:pPr>
        <w:spacing w:line="560" w:lineRule="exact"/>
        <w:ind w:firstLine="0" w:firstLineChars="0"/>
        <w:rPr>
          <w:rFonts w:ascii="Times New Roman" w:hAnsi="Times New Roman"/>
        </w:rPr>
      </w:pPr>
    </w:p>
    <w:p>
      <w:pPr>
        <w:spacing w:line="560" w:lineRule="exact"/>
        <w:ind w:firstLine="0" w:firstLineChars="0"/>
        <w:rPr>
          <w:rFonts w:ascii="Times New Roman" w:hAnsi="Times New Roman"/>
        </w:rPr>
      </w:pPr>
    </w:p>
    <w:p>
      <w:pPr>
        <w:spacing w:line="560" w:lineRule="exact"/>
        <w:ind w:firstLine="0" w:firstLineChars="0"/>
        <w:rPr>
          <w:rFonts w:ascii="Times New Roman" w:hAnsi="Times New Roman"/>
        </w:rPr>
      </w:pPr>
    </w:p>
    <w:p>
      <w:pPr>
        <w:spacing w:line="560" w:lineRule="exact"/>
        <w:ind w:firstLine="0" w:firstLineChars="0"/>
        <w:rPr>
          <w:rFonts w:ascii="Times New Roman" w:hAnsi="Times New Roman"/>
        </w:rPr>
      </w:pPr>
    </w:p>
    <w:p>
      <w:pPr>
        <w:spacing w:line="560" w:lineRule="exact"/>
        <w:ind w:left="1280" w:leftChars="400" w:firstLine="0" w:firstLineChars="0"/>
        <w:rPr>
          <w:rFonts w:ascii="Times New Roman" w:hAnsi="Times New Roman"/>
        </w:rPr>
      </w:pPr>
      <w:r>
        <w:rPr>
          <w:rFonts w:ascii="Times New Roman" w:hAnsi="Times New Roman"/>
        </w:rPr>
        <w:t>园区名称</w:t>
      </w:r>
      <w:r>
        <w:rPr>
          <w:rFonts w:ascii="Times New Roman" w:hAnsi="Times New Roman"/>
          <w:u w:val="single"/>
        </w:rPr>
        <w:t xml:space="preserve">                              </w:t>
      </w:r>
    </w:p>
    <w:p>
      <w:pPr>
        <w:spacing w:line="560" w:lineRule="exact"/>
        <w:ind w:left="1280" w:leftChars="400" w:firstLine="0" w:firstLineChars="0"/>
        <w:rPr>
          <w:rFonts w:ascii="Times New Roman" w:hAnsi="Times New Roman"/>
        </w:rPr>
      </w:pPr>
    </w:p>
    <w:p>
      <w:pPr>
        <w:spacing w:line="560" w:lineRule="exact"/>
        <w:ind w:left="1280" w:leftChars="400" w:firstLine="0" w:firstLineChars="0"/>
        <w:rPr>
          <w:rFonts w:ascii="Times New Roman" w:hAnsi="Times New Roman"/>
        </w:rPr>
      </w:pPr>
      <w:r>
        <w:rPr>
          <w:rFonts w:ascii="Times New Roman" w:hAnsi="Times New Roman"/>
        </w:rPr>
        <w:t>申报单位</w:t>
      </w:r>
      <w:r>
        <w:rPr>
          <w:rFonts w:ascii="Times New Roman" w:hAnsi="Times New Roman"/>
          <w:u w:val="single"/>
        </w:rPr>
        <w:t xml:space="preserve">                              </w:t>
      </w:r>
    </w:p>
    <w:p>
      <w:pPr>
        <w:spacing w:line="560" w:lineRule="exact"/>
        <w:ind w:firstLine="0" w:firstLineChars="0"/>
        <w:rPr>
          <w:rFonts w:ascii="Times New Roman" w:hAnsi="Times New Roman"/>
        </w:rPr>
      </w:pPr>
    </w:p>
    <w:p>
      <w:pPr>
        <w:spacing w:line="560" w:lineRule="exact"/>
        <w:ind w:firstLine="0" w:firstLineChars="0"/>
        <w:rPr>
          <w:rFonts w:ascii="Times New Roman" w:hAnsi="Times New Roman"/>
        </w:rPr>
      </w:pPr>
    </w:p>
    <w:p>
      <w:pPr>
        <w:spacing w:line="560" w:lineRule="exact"/>
        <w:ind w:firstLine="0" w:firstLineChars="0"/>
        <w:rPr>
          <w:rFonts w:ascii="Times New Roman" w:hAnsi="Times New Roman"/>
        </w:rPr>
      </w:pPr>
    </w:p>
    <w:p>
      <w:pPr>
        <w:spacing w:line="560" w:lineRule="exact"/>
        <w:ind w:firstLine="0" w:firstLineChars="0"/>
        <w:rPr>
          <w:rFonts w:ascii="Times New Roman" w:hAnsi="Times New Roman"/>
        </w:rPr>
      </w:pPr>
    </w:p>
    <w:p>
      <w:pPr>
        <w:spacing w:line="560" w:lineRule="exact"/>
        <w:ind w:firstLine="0" w:firstLineChars="0"/>
        <w:rPr>
          <w:rFonts w:ascii="Times New Roman" w:hAnsi="Times New Roman"/>
        </w:rPr>
      </w:pPr>
    </w:p>
    <w:p>
      <w:pPr>
        <w:spacing w:line="560" w:lineRule="exact"/>
        <w:ind w:firstLine="0" w:firstLineChars="0"/>
        <w:rPr>
          <w:rFonts w:ascii="Times New Roman" w:hAnsi="Times New Roman"/>
        </w:rPr>
      </w:pPr>
    </w:p>
    <w:p>
      <w:pPr>
        <w:spacing w:line="560" w:lineRule="exact"/>
        <w:ind w:firstLine="0" w:firstLineChars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山东省科学技术厅编制</w:t>
      </w:r>
    </w:p>
    <w:p>
      <w:pPr>
        <w:spacing w:line="560" w:lineRule="exact"/>
        <w:ind w:firstLine="0" w:firstLineChars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年   月   日</w:t>
      </w:r>
      <w:r>
        <w:rPr>
          <w:rFonts w:ascii="Times New Roman" w:hAnsi="Times New Roman" w:eastAsia="等线"/>
          <w:sz w:val="21"/>
          <w:szCs w:val="22"/>
        </w:rPr>
        <w:br w:type="page"/>
      </w:r>
    </w:p>
    <w:p>
      <w:pPr>
        <w:adjustRightInd/>
        <w:snapToGrid/>
        <w:spacing w:line="580" w:lineRule="exact"/>
        <w:ind w:firstLine="0" w:firstLineChars="0"/>
        <w:jc w:val="center"/>
        <w:rPr>
          <w:rFonts w:ascii="Times New Roman" w:hAnsi="Times New Roman" w:eastAsia="方正小标宋简体"/>
          <w:sz w:val="44"/>
          <w:szCs w:val="44"/>
        </w:rPr>
      </w:pPr>
      <w:r>
        <w:rPr>
          <w:rFonts w:ascii="Times New Roman" w:hAnsi="Times New Roman" w:eastAsia="方正小标宋简体"/>
          <w:sz w:val="44"/>
          <w:szCs w:val="44"/>
        </w:rPr>
        <w:t>编写提纲</w:t>
      </w:r>
    </w:p>
    <w:p>
      <w:pPr>
        <w:adjustRightInd/>
        <w:snapToGrid/>
        <w:spacing w:line="580" w:lineRule="exact"/>
        <w:ind w:firstLine="0" w:firstLineChars="0"/>
        <w:jc w:val="center"/>
        <w:rPr>
          <w:rFonts w:ascii="Times New Roman" w:hAnsi="Times New Roman" w:eastAsia="方正小标宋简体"/>
          <w:sz w:val="44"/>
          <w:szCs w:val="44"/>
        </w:rPr>
      </w:pPr>
    </w:p>
    <w:p>
      <w:pPr>
        <w:topLinePunct/>
        <w:spacing w:line="580" w:lineRule="exact"/>
        <w:ind w:firstLine="616"/>
        <w:rPr>
          <w:rFonts w:ascii="Times New Roman" w:hAnsi="Times New Roman"/>
        </w:rPr>
      </w:pPr>
      <w:r>
        <w:rPr>
          <w:rFonts w:ascii="Times New Roman" w:hAnsi="Times New Roman"/>
        </w:rPr>
        <w:t>1. 园区建设的必要性和意义</w:t>
      </w:r>
    </w:p>
    <w:p>
      <w:pPr>
        <w:topLinePunct/>
        <w:spacing w:line="580" w:lineRule="exact"/>
        <w:ind w:firstLine="616"/>
        <w:rPr>
          <w:rFonts w:ascii="Times New Roman" w:hAnsi="Times New Roman"/>
        </w:rPr>
      </w:pPr>
      <w:r>
        <w:rPr>
          <w:rFonts w:ascii="Times New Roman" w:hAnsi="Times New Roman"/>
        </w:rPr>
        <w:t>2. 园区现有基础和发展环境</w:t>
      </w:r>
    </w:p>
    <w:p>
      <w:pPr>
        <w:adjustRightInd/>
        <w:snapToGrid/>
        <w:spacing w:line="580" w:lineRule="exact"/>
        <w:ind w:firstLine="616"/>
        <w:rPr>
          <w:rFonts w:ascii="Times New Roman" w:hAnsi="Times New Roman"/>
        </w:rPr>
      </w:pPr>
      <w:r>
        <w:rPr>
          <w:rFonts w:ascii="Times New Roman" w:hAnsi="Times New Roman"/>
        </w:rPr>
        <w:t>3. 总体思路与目标</w:t>
      </w:r>
    </w:p>
    <w:p>
      <w:pPr>
        <w:adjustRightInd/>
        <w:snapToGrid/>
        <w:spacing w:line="580" w:lineRule="exact"/>
        <w:ind w:firstLine="616"/>
        <w:rPr>
          <w:rFonts w:ascii="Times New Roman" w:hAnsi="Times New Roman"/>
        </w:rPr>
      </w:pPr>
      <w:r>
        <w:rPr>
          <w:rFonts w:ascii="Times New Roman" w:hAnsi="Times New Roman"/>
        </w:rPr>
        <w:t>4. 功能布局与建设定位</w:t>
      </w:r>
    </w:p>
    <w:p>
      <w:pPr>
        <w:adjustRightInd/>
        <w:snapToGrid/>
        <w:spacing w:line="580" w:lineRule="exact"/>
        <w:ind w:firstLine="616"/>
        <w:rPr>
          <w:rFonts w:ascii="Times New Roman" w:hAnsi="Times New Roman"/>
        </w:rPr>
      </w:pPr>
      <w:r>
        <w:rPr>
          <w:rFonts w:ascii="Times New Roman" w:hAnsi="Times New Roman"/>
        </w:rPr>
        <w:t>5. 主要建设任务与考核指标</w:t>
      </w:r>
    </w:p>
    <w:p>
      <w:pPr>
        <w:topLinePunct/>
        <w:spacing w:line="580" w:lineRule="exact"/>
        <w:ind w:firstLine="616"/>
        <w:rPr>
          <w:rFonts w:ascii="Times New Roman" w:hAnsi="Times New Roman"/>
        </w:rPr>
      </w:pPr>
      <w:r>
        <w:rPr>
          <w:rFonts w:ascii="Times New Roman" w:hAnsi="Times New Roman"/>
        </w:rPr>
        <w:t>6. 建设年度任务与进度安排</w:t>
      </w:r>
    </w:p>
    <w:p>
      <w:pPr>
        <w:adjustRightInd/>
        <w:snapToGrid/>
        <w:spacing w:line="580" w:lineRule="exact"/>
        <w:ind w:firstLine="616"/>
        <w:rPr>
          <w:rFonts w:ascii="Times New Roman" w:hAnsi="Times New Roman"/>
        </w:rPr>
      </w:pPr>
      <w:r>
        <w:rPr>
          <w:rFonts w:ascii="Times New Roman" w:hAnsi="Times New Roman"/>
        </w:rPr>
        <w:t>7. 组织管理与资金政策保障措施</w:t>
      </w:r>
    </w:p>
    <w:p>
      <w:pPr>
        <w:adjustRightInd/>
        <w:snapToGrid/>
        <w:spacing w:line="580" w:lineRule="exact"/>
        <w:ind w:firstLine="616"/>
        <w:rPr>
          <w:rFonts w:ascii="Times New Roman" w:hAnsi="Times New Roman"/>
        </w:rPr>
      </w:pPr>
      <w:r>
        <w:rPr>
          <w:rFonts w:ascii="Times New Roman" w:hAnsi="Times New Roman"/>
        </w:rPr>
        <w:t>8. 投资估算、资金筹措与效益分析</w:t>
      </w:r>
    </w:p>
    <w:p>
      <w:pPr>
        <w:topLinePunct/>
        <w:spacing w:line="580" w:lineRule="exact"/>
        <w:ind w:firstLine="616"/>
        <w:rPr>
          <w:rFonts w:ascii="Times New Roman" w:hAnsi="Times New Roman"/>
        </w:rPr>
      </w:pPr>
      <w:r>
        <w:rPr>
          <w:rFonts w:ascii="Times New Roman" w:hAnsi="Times New Roman"/>
        </w:rPr>
        <w:t>9. 有关附件（园区规划图、表格及文件等）</w:t>
      </w:r>
    </w:p>
    <w:p>
      <w:pPr>
        <w:adjustRightInd/>
        <w:snapToGrid/>
        <w:spacing w:line="580" w:lineRule="exact"/>
        <w:ind w:firstLine="616"/>
        <w:jc w:val="right"/>
        <w:rPr>
          <w:rFonts w:ascii="Times New Roman" w:hAnsi="Times New Roman"/>
        </w:rPr>
      </w:pPr>
    </w:p>
    <w:p>
      <w:pPr>
        <w:adjustRightInd/>
        <w:snapToGrid/>
        <w:spacing w:line="580" w:lineRule="exact"/>
        <w:ind w:firstLine="616"/>
        <w:jc w:val="right"/>
        <w:rPr>
          <w:rFonts w:ascii="Times New Roman" w:hAnsi="Times New Roman"/>
        </w:rPr>
      </w:pPr>
    </w:p>
    <w:p>
      <w:pPr>
        <w:adjustRightInd/>
        <w:snapToGrid/>
        <w:spacing w:line="580" w:lineRule="exact"/>
        <w:ind w:firstLine="616"/>
        <w:jc w:val="right"/>
        <w:rPr>
          <w:rFonts w:ascii="Times New Roman" w:hAnsi="Times New Roman"/>
        </w:rPr>
      </w:pPr>
    </w:p>
    <w:p>
      <w:pPr>
        <w:adjustRightInd/>
        <w:snapToGrid/>
        <w:spacing w:line="580" w:lineRule="exact"/>
        <w:ind w:firstLine="616"/>
        <w:jc w:val="right"/>
        <w:rPr>
          <w:rFonts w:ascii="Times New Roman" w:hAnsi="Times New Roman"/>
        </w:rPr>
      </w:pPr>
    </w:p>
    <w:p>
      <w:pPr>
        <w:adjustRightInd/>
        <w:snapToGrid/>
        <w:spacing w:line="580" w:lineRule="exact"/>
        <w:ind w:firstLine="616"/>
        <w:jc w:val="right"/>
        <w:rPr>
          <w:rFonts w:ascii="Times New Roman" w:hAnsi="Times New Roman"/>
        </w:rPr>
      </w:pPr>
    </w:p>
    <w:p>
      <w:pPr>
        <w:adjustRightInd/>
        <w:snapToGrid/>
        <w:spacing w:line="580" w:lineRule="exact"/>
        <w:ind w:firstLine="616"/>
        <w:jc w:val="right"/>
        <w:rPr>
          <w:rFonts w:ascii="Times New Roman" w:hAnsi="Times New Roman"/>
        </w:rPr>
      </w:pPr>
    </w:p>
    <w:p>
      <w:pPr>
        <w:adjustRightInd/>
        <w:snapToGrid/>
        <w:spacing w:line="580" w:lineRule="exact"/>
        <w:ind w:firstLine="616"/>
        <w:jc w:val="right"/>
        <w:rPr>
          <w:rFonts w:ascii="Times New Roman" w:hAnsi="Times New Roman"/>
        </w:rPr>
      </w:pPr>
    </w:p>
    <w:p>
      <w:pPr>
        <w:adjustRightInd/>
        <w:snapToGrid/>
        <w:spacing w:line="580" w:lineRule="exact"/>
        <w:ind w:firstLine="616"/>
        <w:jc w:val="right"/>
        <w:rPr>
          <w:rFonts w:ascii="Times New Roman" w:hAnsi="Times New Roman"/>
        </w:rPr>
      </w:pPr>
    </w:p>
    <w:p>
      <w:r>
        <w:rPr>
          <w:rFonts w:ascii="Times New Roman" w:hAnsi="Times New Roman"/>
        </w:rPr>
        <w:t>注. 编号由省</w:t>
      </w:r>
      <w:r>
        <w:rPr>
          <w:rFonts w:hint="eastAsia" w:ascii="Times New Roman" w:hAnsi="Times New Roman"/>
        </w:rPr>
        <w:t>科技厅</w:t>
      </w:r>
      <w:r>
        <w:rPr>
          <w:rFonts w:ascii="Times New Roman" w:hAnsi="Times New Roman"/>
        </w:rPr>
        <w:t>统一填写。</w:t>
      </w: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640"/>
      </w:pPr>
      <w:r>
        <w:separator/>
      </w:r>
    </w:p>
  </w:footnote>
  <w:footnote w:type="continuationSeparator" w:id="1">
    <w:p>
      <w:pPr>
        <w:spacing w:line="36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3ADC61F1"/>
    <w:rsid w:val="3ADC61F1"/>
    <w:rsid w:val="7EF15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djustRightInd w:val="0"/>
      <w:snapToGrid w:val="0"/>
      <w:spacing w:line="360" w:lineRule="auto"/>
      <w:ind w:firstLine="640" w:firstLineChars="200"/>
      <w:jc w:val="both"/>
    </w:pPr>
    <w:rPr>
      <w:rFonts w:ascii="Calibri" w:hAnsi="Calibri" w:eastAsia="仿宋_GB2312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2022-10-11T08:16:00Z</dcterms:created>
  <dc:creator>86185</dc:creator>
  <cp:lastModifiedBy>86185</cp:lastModifiedBy>
  <dcterms:modified xsi:type="dcterms:W3CDTF">2022-10-11T08:16:45Z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62E1F52B1276480AAF9CBD3282D6C918</vt:lpwstr>
  </property>
</Properties>
</file>