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黑体" w:eastAsia="黑体"/>
        </w:rPr>
      </w:pPr>
      <w:bookmarkStart w:id="0" w:name="_GoBack"/>
      <w:bookmarkEnd w:id="0"/>
      <w:r>
        <w:rPr>
          <w:rFonts w:hint="eastAsia" w:ascii="黑体" w:eastAsia="黑体"/>
        </w:rPr>
        <w:t>附件</w:t>
      </w:r>
    </w:p>
    <w:p>
      <w:pPr>
        <w:spacing w:after="100" w:afterAutospacing="1" w:line="520" w:lineRule="exact"/>
        <w:jc w:val="center"/>
        <w:rPr>
          <w:rFonts w:hint="eastAsia" w:ascii="方正小标宋简体" w:hAnsi="宋体" w:eastAsia="方正小标宋简体" w:cs="Arial Unicode MS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Arial Unicode MS"/>
          <w:kern w:val="0"/>
          <w:sz w:val="44"/>
          <w:szCs w:val="44"/>
        </w:rPr>
        <w:t>山东省2020年第二批拟更名高新技术企业名单</w:t>
      </w:r>
    </w:p>
    <w:tbl>
      <w:tblPr>
        <w:tblStyle w:val="5"/>
        <w:tblW w:w="1370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4372"/>
        <w:gridCol w:w="4678"/>
        <w:gridCol w:w="2373"/>
        <w:gridCol w:w="155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27" w:hRule="atLeast"/>
          <w:tblHeader/>
          <w:jc w:val="center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  <w:szCs w:val="24"/>
              </w:rPr>
              <w:t>原企业名称</w:t>
            </w:r>
          </w:p>
        </w:tc>
        <w:tc>
          <w:tcPr>
            <w:tcW w:w="46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  <w:szCs w:val="24"/>
              </w:rPr>
              <w:t>更名后企业名称</w:t>
            </w:r>
          </w:p>
        </w:tc>
        <w:tc>
          <w:tcPr>
            <w:tcW w:w="23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  <w:szCs w:val="24"/>
              </w:rPr>
              <w:t>证书编号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  <w:szCs w:val="24"/>
              </w:rPr>
              <w:t>属地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秦恒建设发展有限公司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秦恒建设科技有限公司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GR201737000320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济南汤宸机械设备有限公司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山东汤宸机械设备有限公司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GR201937000709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济南锐捷机械设备有限公司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山东锐捷数控科技集团有限公司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GR201737001783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山东万斯达建筑科技股份有限公司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山东万斯达科技股份有限公司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GR201737000880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山东膜源水净化科技有限公司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山东膜源水净化科技股份有限公司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GR201837001585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莱芜市春晖节水塑业有限公司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山东春晖节水灌溉科技有限公司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GR201937000804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莱芜市天铭冶金设备有限公司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山东天铭重工科技股份有限公司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GR201937000080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山东巨洋神州科技发展有限公司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巨洋神州科技集团有限公司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GR201737001016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济南企叮咚信息科技有限公司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山东企叮咚电子技术集团有限公司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GR201937002821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济南创智电气科技有限公司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山东创智信息科技有限公司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GR201937001703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山东莫托曼机器人有限公司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山东凯尔曼智能装备有限公司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GR201837000935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山东省交通规划设计院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山东省交通规划设计院有限公司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GR201937002162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济南普创机电有限公司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山东普创工业科技有限公司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GR201937000339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济南力冠电子科技有限公司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山东力冠微电子装备有限公司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GR201837002202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济南乡村绿洲农业科技开发有限公司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乡村绿洲（山东）农业科技股份有限公司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GR201937001029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山东亚华低碳科技有限公司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山东亚华低碳科技集团有限公司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GR201737000730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山东佳泽睿安信息技术有限公司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佳泽睿安集团有限公司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GR201737001141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莱芜鲁能开源铁塔有限公司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济南鲁能开源铁塔有限公司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GR201737001856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莱芜市耀达工贸有限公司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莱芜耀达管道股份有限公司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GR201737000885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山东宏济堂制药集团济南阿胶制品有限公司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山东宏济堂健康产业有限公司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GR201837002560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济南绿色中药饮片有限公司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东方慧医（山东）制药有限公司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GR201837001061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山东金田勘察设计有限公司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金田产业发展（山东）集团有限公司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GR201737002008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山东辉瑞净化工程有限公司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辉瑞（山东）环境科技有限公司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GR201737001939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山东建科特种建筑工程技术中心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山东建科特种建筑工程技术中心有限公司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GR201737000179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山东海联讯信息科技有限公司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拓锐科技有限公司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GR201737000904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山东桑乐太阳能有限公司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山东桑乐集团有限公司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GR201737001108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济南高新区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山东奥能电力科技有限公司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山东奥淼科技发展有限公司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GR201737001520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济南高新区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山东方亚地源热泵空调技术有限公司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山东方亚新能源集团有限公司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GR201737002036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济南高新区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山东成功信息技术有限公司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北明成功软件（山东）有限公司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GR201837000330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济南高新区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山东正观文化发展有限公司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山东大国之礼文化发展有限公司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GR201937000679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济南高新区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济南佳良科技有限公司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佳良智能工程有限公司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GR201937002039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济南高新区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浪潮云信息技术有限公司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浪潮云信息技术股份公司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GR201937000919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济南高新区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济南安之源消防技术有限公司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山东安之源消防技术有限公司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GR201937002446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济南高新区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山东雅诺达电子商务有限公司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能猫（山东）集团有限公司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GR201937000172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济南高新区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山东莱易信息科技有限公司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山东莱易信息产业股份公司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GR201737001830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济南高新区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山东同智伟业软件股份有限公司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同智伟业软件股份有限公司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GR201837000285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济南高新区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山东伯仲真空设备股份有限公司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山东伯仲真空科技股份有限公司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GR201837000070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淄博市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北汽舜泰（淄博）汽车有限公司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舜泰汽车有限公司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GR201937001620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淄博市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山东华诺网络科技有限公司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华诺网络科技有限公司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GR201937002217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淄博高新区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山东智洋电气股份有限公司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智洋创新科技股份有限公司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GR201837002258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淄博高新区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山东鲁信四砂泰山磨料有限公司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山东英格瓷四砂泰山磨料有限公司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GR201837000395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淄博高新区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东营威玛石油钻具有限公司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山东威玛装备科技股份有限公司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GR201737000683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东营市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山东天元信息技术有限公司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山东天元信息技术集团有限公司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GR201837000024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东营市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东营万邦石油科技有限责任公司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山东万邦石油科技股份有限公司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GR201937002464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东营市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山东万海柜架有限公司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山东万海电气科技有限公司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GR201937002289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东营市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烟台通岳汽车零部件有限公司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华域视觉科技（烟台）有限公司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GR201937000729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烟台市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烟台泉源食品有限公司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齐鲁泉源供应链有限公司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GR201937001395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烟台市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烟台水上花电子科技有限公司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烟台扬航智能科技有限公司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GR201837000789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烟台市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龙口道恩模具有限公司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山东道恩模塑有限公司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GR201937001178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烟台市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烟台创为新能源科技有限公司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烟台创为新能源科技股份有限公司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GR201837000368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烟台市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烟台太明灯饰有限公司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太明智能科技发展有限公司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GR201937001358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烟台市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荣昌生物制药（烟台）有限公司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荣昌生物制药（烟台）股份有限公司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GR201937002422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烟台市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烟台大成塑业有限公司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山东世骅新材料有限公司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GR201937000525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烟台市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烟台只楚化学新材料股份有限公司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烟台只楚新材料股份有限公司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GR201937000447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烟台市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山东街景店车新能源科技股份有限公司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山东街景智能制造科技股份有限公司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GR201837001884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潍坊市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山东菲达电力电缆股份有限公司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山东菲达电力科技股份有限公司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GR201837002085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潍坊市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潍坊市宝源防水材料有限公司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宝源防水材料股份有限公司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GR201737001387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潍坊市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寿光市鲁源盐化有限公司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山东鲁源化工科技有限公司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GR201737001998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潍坊市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山东盛宝玻璃钢有限公司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山东盛宝玻璃钢集团有限公司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GR201837000009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潍坊市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潍坊市康华生物技术有限公司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山东康华生物医疗科技股份有限公司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GR201737001686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潍坊市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潍坊中侨环境工程有限公司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山东中侨启迪环保装备有限公司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GR201837002333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潍坊市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山东嘉联工程机械制造有限公司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山东嘉瑞汽车制造有限公司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GR201937002807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济宁市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泗水得力食品机械有限公司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泗水得力食品机械股份有限公司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GR201937002163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济宁市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山东中泳体育股份有限公司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山东中泳电子股份有限公司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GR201837000397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济宁市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济宁市新兰德环境技术有限公司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山东新兰德环境技术股份有限公司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GR201837000682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济宁市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山东尤特尔生物科技有限公司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希杰尤特尔(山东)生物科技有限公司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GR201737002005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济宁市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山东海钰生物股份有限公司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山东海钰生物技术股份有限公司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GR201937000584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济宁市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威海世椿自动化设备有限公司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山东世泓智能装备股份有限公司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GR201937001008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威海市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威海市银河光电设备有限公司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威海市银河光电设备股份有限公司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GR201737001620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威海市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威海慧壹智能科技有限公司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威海慧壹智能科技股份有限公司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GR201937000121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威海市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威海市威洋机电设备有限公司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威海威洋机电设备股份有限公司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GR201937002878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威海市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威海歌尔创客学院有限公司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歌尔创客（威海）数字创意科技有限公司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GR201937002702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威海市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山东牧神机械有限责任公司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山东威泰重工科技有限公司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GR201737001404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威海市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威海念扬信息科技有限公司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威海念扬信息科技股份有限公司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GR201937000373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威海市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天润曲轴股份有限公司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天润工业技术股份有限公司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GR201737000453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威海市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日照捷杰工具制造有限公司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日照捷杰科技制造有限公司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GR201737001176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日照市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山东振富医疗器械有限公司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山东振富医疗科技股份有限公司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GR201837001227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日照市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创泽智能机器人股份有限公司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创泽智能机器人集团股份有限公司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GR201737000629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日照市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山东凯翔生物化工股份有限公司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山东凯翔生物科技股份有限公司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GR201737001777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日照市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山东儒房融科网络科技股份有限公司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容客科技集团股份有限公司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GR201737000819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临沂市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沂水沭拖机械有限公司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山东开锐智能装备有限公司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GR201737000517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临沂市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山东阿帕网络技术有限公司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阿帕数字技术有限公司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GR201737000502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临沂市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临沂铨盛工贸有限公司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山东铨盛重工有限公司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GR201837002104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临沂市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山东轩琦信息工程技术有限公司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山东正华信息科技有限公司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GR201837000735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临沂市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临沂市兴杰机电设备有限公司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山东兴杰电子科技股份有限公司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GR201937002549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临沂市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德州贝诺风力机械设备有限公司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山东贝诺冷却设备股份有限公司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GR201837002170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德州市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4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聊城安泰石油机械股份有限公司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鑫鹏源（聊城）智能科技有限公司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GR201737000152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聊城市</w:t>
            </w:r>
          </w:p>
        </w:tc>
      </w:tr>
    </w:tbl>
    <w:p>
      <w:pPr>
        <w:spacing w:after="100" w:afterAutospacing="1" w:line="520" w:lineRule="exact"/>
        <w:rPr>
          <w:rFonts w:hint="eastAsia" w:ascii="彩虹小标宋" w:hAnsi="宋体" w:eastAsia="彩虹小标宋" w:cs="Arial Unicode MS"/>
          <w:kern w:val="0"/>
          <w:szCs w:val="21"/>
        </w:rPr>
      </w:pPr>
    </w:p>
    <w:p>
      <w:pPr>
        <w:spacing w:line="520" w:lineRule="exact"/>
        <w:rPr>
          <w:rFonts w:hint="eastAsia" w:ascii="黑体" w:eastAsia="黑体"/>
        </w:rPr>
      </w:pPr>
    </w:p>
    <w:sectPr>
      <w:headerReference r:id="rId3" w:type="default"/>
      <w:footerReference r:id="rId4" w:type="default"/>
      <w:footerReference r:id="rId5" w:type="even"/>
      <w:pgSz w:w="16838" w:h="11906" w:orient="landscape"/>
      <w:pgMar w:top="1588" w:right="1531" w:bottom="1418" w:left="1531" w:header="851" w:footer="1134" w:gutter="0"/>
      <w:pgNumType w:start="3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1" w:usb1="080E0000" w:usb2="0000001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F7FFAFFF" w:usb1="E9DFFFFF" w:usb2="0000003F" w:usb3="00000000" w:csb0="003F01FF" w:csb1="00000000"/>
  </w:font>
  <w:font w:name="彩虹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  <w:rFonts w:hint="eastAsia" w:ascii="宋体" w:hAnsi="宋体" w:eastAsia="宋体" w:cs="宋体"/>
        <w:sz w:val="28"/>
        <w:szCs w:val="28"/>
      </w:rPr>
    </w:pPr>
    <w:r>
      <w:rPr>
        <w:rFonts w:hint="eastAsia" w:ascii="宋体" w:hAnsi="宋体" w:eastAsia="宋体" w:cs="宋体"/>
        <w:sz w:val="28"/>
        <w:szCs w:val="28"/>
      </w:rPr>
      <w:t xml:space="preserve">— </w:t>
    </w:r>
    <w:r>
      <w:rPr>
        <w:rFonts w:hint="eastAsia" w:ascii="宋体" w:hAnsi="宋体" w:eastAsia="宋体" w:cs="宋体"/>
        <w:sz w:val="28"/>
        <w:szCs w:val="28"/>
      </w:rPr>
      <w:fldChar w:fldCharType="begin"/>
    </w:r>
    <w:r>
      <w:rPr>
        <w:rStyle w:val="8"/>
        <w:rFonts w:hint="eastAsia" w:ascii="宋体" w:hAnsi="宋体" w:eastAsia="宋体" w:cs="宋体"/>
        <w:sz w:val="28"/>
        <w:szCs w:val="28"/>
      </w:rPr>
      <w:instrText xml:space="preserve">PAGE  </w:instrText>
    </w:r>
    <w:r>
      <w:rPr>
        <w:rFonts w:hint="eastAsia" w:ascii="宋体" w:hAnsi="宋体" w:eastAsia="宋体" w:cs="宋体"/>
        <w:sz w:val="28"/>
        <w:szCs w:val="28"/>
      </w:rPr>
      <w:fldChar w:fldCharType="separate"/>
    </w:r>
    <w:r>
      <w:rPr>
        <w:rStyle w:val="8"/>
        <w:rFonts w:ascii="宋体" w:hAnsi="宋体" w:eastAsia="宋体" w:cs="宋体"/>
        <w:sz w:val="28"/>
        <w:szCs w:val="28"/>
        <w:lang/>
      </w:rPr>
      <w:t>3</w:t>
    </w:r>
    <w:r>
      <w:rPr>
        <w:rFonts w:hint="eastAsia" w:ascii="宋体" w:hAnsi="宋体" w:eastAsia="宋体" w:cs="宋体"/>
        <w:sz w:val="28"/>
        <w:szCs w:val="28"/>
      </w:rPr>
      <w:fldChar w:fldCharType="end"/>
    </w:r>
    <w:r>
      <w:rPr>
        <w:rFonts w:hint="eastAsia" w:ascii="宋体" w:hAnsi="宋体" w:eastAsia="宋体" w:cs="宋体"/>
        <w:sz w:val="28"/>
        <w:szCs w:val="28"/>
      </w:rPr>
      <w:t xml:space="preserve"> —</w:t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C33"/>
    <w:rsid w:val="00005FCF"/>
    <w:rsid w:val="00031090"/>
    <w:rsid w:val="00083628"/>
    <w:rsid w:val="00096443"/>
    <w:rsid w:val="000A138A"/>
    <w:rsid w:val="00107EA4"/>
    <w:rsid w:val="0017231B"/>
    <w:rsid w:val="001C0CF1"/>
    <w:rsid w:val="001C5746"/>
    <w:rsid w:val="001F3D23"/>
    <w:rsid w:val="001F7EEE"/>
    <w:rsid w:val="002602E6"/>
    <w:rsid w:val="002742C9"/>
    <w:rsid w:val="002B267C"/>
    <w:rsid w:val="002D0D64"/>
    <w:rsid w:val="00326D6E"/>
    <w:rsid w:val="003330A1"/>
    <w:rsid w:val="00344209"/>
    <w:rsid w:val="0038379B"/>
    <w:rsid w:val="00385DF5"/>
    <w:rsid w:val="003A3E79"/>
    <w:rsid w:val="003B4D41"/>
    <w:rsid w:val="003E1A44"/>
    <w:rsid w:val="003E5DB7"/>
    <w:rsid w:val="003E7FFC"/>
    <w:rsid w:val="00407ED7"/>
    <w:rsid w:val="004350E3"/>
    <w:rsid w:val="004460BC"/>
    <w:rsid w:val="00462D02"/>
    <w:rsid w:val="004828E3"/>
    <w:rsid w:val="004C06F6"/>
    <w:rsid w:val="004E3804"/>
    <w:rsid w:val="0051319A"/>
    <w:rsid w:val="00514E03"/>
    <w:rsid w:val="00572740"/>
    <w:rsid w:val="005F34A7"/>
    <w:rsid w:val="006618A9"/>
    <w:rsid w:val="006873BE"/>
    <w:rsid w:val="00694D6D"/>
    <w:rsid w:val="006B04D6"/>
    <w:rsid w:val="0070190E"/>
    <w:rsid w:val="00727648"/>
    <w:rsid w:val="0072771A"/>
    <w:rsid w:val="00785ABD"/>
    <w:rsid w:val="00794601"/>
    <w:rsid w:val="007A71E4"/>
    <w:rsid w:val="007B2055"/>
    <w:rsid w:val="00802691"/>
    <w:rsid w:val="00826638"/>
    <w:rsid w:val="0083752B"/>
    <w:rsid w:val="00845FA2"/>
    <w:rsid w:val="00856AFD"/>
    <w:rsid w:val="008E07EF"/>
    <w:rsid w:val="008F0A7C"/>
    <w:rsid w:val="00901CA0"/>
    <w:rsid w:val="00902A56"/>
    <w:rsid w:val="00937EC5"/>
    <w:rsid w:val="00970E9C"/>
    <w:rsid w:val="009D476A"/>
    <w:rsid w:val="009D47DB"/>
    <w:rsid w:val="009E284C"/>
    <w:rsid w:val="00A02CF0"/>
    <w:rsid w:val="00A3665A"/>
    <w:rsid w:val="00AE2695"/>
    <w:rsid w:val="00B2710C"/>
    <w:rsid w:val="00B414A5"/>
    <w:rsid w:val="00B541B2"/>
    <w:rsid w:val="00B75E2F"/>
    <w:rsid w:val="00B90C68"/>
    <w:rsid w:val="00BD3096"/>
    <w:rsid w:val="00BD5B71"/>
    <w:rsid w:val="00BF507D"/>
    <w:rsid w:val="00C15504"/>
    <w:rsid w:val="00C41C33"/>
    <w:rsid w:val="00C41F4D"/>
    <w:rsid w:val="00C54578"/>
    <w:rsid w:val="00C72228"/>
    <w:rsid w:val="00C85462"/>
    <w:rsid w:val="00CE2957"/>
    <w:rsid w:val="00D00BDD"/>
    <w:rsid w:val="00D1296C"/>
    <w:rsid w:val="00D5174D"/>
    <w:rsid w:val="00DB100B"/>
    <w:rsid w:val="00DB3F99"/>
    <w:rsid w:val="00DF18D3"/>
    <w:rsid w:val="00E26324"/>
    <w:rsid w:val="00E63258"/>
    <w:rsid w:val="00E77D90"/>
    <w:rsid w:val="00EA3DB3"/>
    <w:rsid w:val="00EF2790"/>
    <w:rsid w:val="00F15C21"/>
    <w:rsid w:val="00F36821"/>
    <w:rsid w:val="00F632C7"/>
    <w:rsid w:val="00F72407"/>
    <w:rsid w:val="00F72882"/>
    <w:rsid w:val="00FA446F"/>
    <w:rsid w:val="00FB1F59"/>
    <w:rsid w:val="00FB4711"/>
    <w:rsid w:val="00FC01DD"/>
    <w:rsid w:val="00FC71FC"/>
    <w:rsid w:val="00FE581B"/>
    <w:rsid w:val="00FE5E44"/>
    <w:rsid w:val="01A941BF"/>
    <w:rsid w:val="047E7D08"/>
    <w:rsid w:val="09B77456"/>
    <w:rsid w:val="0A7470B5"/>
    <w:rsid w:val="0BE0302E"/>
    <w:rsid w:val="0BEE3EF3"/>
    <w:rsid w:val="0ECC5BD7"/>
    <w:rsid w:val="0F72784C"/>
    <w:rsid w:val="15AA0CCC"/>
    <w:rsid w:val="15CF0C1C"/>
    <w:rsid w:val="15EA353E"/>
    <w:rsid w:val="1B7B4899"/>
    <w:rsid w:val="1B9719E7"/>
    <w:rsid w:val="1C7827D3"/>
    <w:rsid w:val="1CB63136"/>
    <w:rsid w:val="1ED31D49"/>
    <w:rsid w:val="204714B4"/>
    <w:rsid w:val="24491314"/>
    <w:rsid w:val="261F003D"/>
    <w:rsid w:val="268C1880"/>
    <w:rsid w:val="27C4673D"/>
    <w:rsid w:val="280B5BB6"/>
    <w:rsid w:val="2A590252"/>
    <w:rsid w:val="2BC958AB"/>
    <w:rsid w:val="2BF47F73"/>
    <w:rsid w:val="2C501FD7"/>
    <w:rsid w:val="2C81567A"/>
    <w:rsid w:val="2D390373"/>
    <w:rsid w:val="2D786E92"/>
    <w:rsid w:val="30200CCF"/>
    <w:rsid w:val="30F94F34"/>
    <w:rsid w:val="35626B21"/>
    <w:rsid w:val="37661665"/>
    <w:rsid w:val="37D1398D"/>
    <w:rsid w:val="39EF653B"/>
    <w:rsid w:val="4055059F"/>
    <w:rsid w:val="42AC286E"/>
    <w:rsid w:val="432E35F5"/>
    <w:rsid w:val="45725226"/>
    <w:rsid w:val="45F06CB5"/>
    <w:rsid w:val="48AC596D"/>
    <w:rsid w:val="491D0337"/>
    <w:rsid w:val="4A393D91"/>
    <w:rsid w:val="4BAA29EA"/>
    <w:rsid w:val="4C1D6BD8"/>
    <w:rsid w:val="4E0F3F75"/>
    <w:rsid w:val="4F476D57"/>
    <w:rsid w:val="50C15483"/>
    <w:rsid w:val="532501E0"/>
    <w:rsid w:val="534B03CF"/>
    <w:rsid w:val="53C47BE4"/>
    <w:rsid w:val="55FB4B9E"/>
    <w:rsid w:val="591F4FA0"/>
    <w:rsid w:val="5DB0724A"/>
    <w:rsid w:val="5E864CA8"/>
    <w:rsid w:val="5F486FD7"/>
    <w:rsid w:val="5F732514"/>
    <w:rsid w:val="60A06E84"/>
    <w:rsid w:val="60D3792C"/>
    <w:rsid w:val="61700DA7"/>
    <w:rsid w:val="628A6069"/>
    <w:rsid w:val="66C52380"/>
    <w:rsid w:val="678B2AB6"/>
    <w:rsid w:val="69803EA2"/>
    <w:rsid w:val="6B2218F2"/>
    <w:rsid w:val="6E212AEE"/>
    <w:rsid w:val="734860BF"/>
    <w:rsid w:val="742144D2"/>
    <w:rsid w:val="76045D98"/>
    <w:rsid w:val="76CE6DA4"/>
    <w:rsid w:val="772068B5"/>
    <w:rsid w:val="78941219"/>
    <w:rsid w:val="79B5787D"/>
    <w:rsid w:val="7B804A5F"/>
    <w:rsid w:val="7C1B2EB4"/>
    <w:rsid w:val="7E0B18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uiPriority w:val="0"/>
  </w:style>
  <w:style w:type="character" w:customStyle="1" w:styleId="9">
    <w:name w:val="页眉 Char"/>
    <w:basedOn w:val="7"/>
    <w:link w:val="4"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5</Pages>
  <Words>669</Words>
  <Characters>3814</Characters>
  <Lines>31</Lines>
  <Paragraphs>8</Paragraphs>
  <TotalTime>0</TotalTime>
  <ScaleCrop>false</ScaleCrop>
  <LinksUpToDate>false</LinksUpToDate>
  <CharactersWithSpaces>4475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2020-09-08T02:46:00Z</dcterms:created>
  <dc:creator>User</dc:creator>
  <cp:lastModifiedBy>CH</cp:lastModifiedBy>
  <cp:lastPrinted>2020-08-31T08:12:00Z</cp:lastPrinted>
  <dcterms:modified xsi:type="dcterms:W3CDTF">2020-09-09T01:30:15Z</dcterms:modified>
  <dc:title>关于公示山东省2016年第一批拟更名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