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Toc498203372"/>
      <w:bookmarkStart w:id="1" w:name="_Toc514274722"/>
      <w:r>
        <w:rPr>
          <w:rFonts w:hint="default" w:ascii="Times New Roman" w:hAnsi="Times New Roman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  <w:t>附件2</w:t>
      </w:r>
    </w:p>
    <w:p>
      <w:pPr>
        <w:pStyle w:val="2"/>
        <w:rPr>
          <w:rFonts w:hint="default"/>
        </w:rPr>
      </w:pPr>
    </w:p>
    <w:p>
      <w:pPr>
        <w:adjustRightInd/>
        <w:snapToGrid w:val="0"/>
        <w:spacing w:line="240" w:lineRule="auto"/>
        <w:ind w:firstLine="0" w:firstLineChars="0"/>
        <w:jc w:val="center"/>
        <w:rPr>
          <w:rFonts w:hint="default" w:ascii="Times New Roman" w:hAnsi="Times New Roman" w:eastAsia="方正小标宋简体" w:cs="Times New Roman"/>
          <w:bCs/>
          <w:spacing w:val="-2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spacing w:val="-20"/>
          <w:kern w:val="0"/>
          <w:sz w:val="44"/>
          <w:szCs w:val="44"/>
          <w:lang w:val="en-US" w:eastAsia="zh-CN"/>
        </w:rPr>
        <w:t>省级农业高新技术产业开发区建设实施方案</w:t>
      </w:r>
    </w:p>
    <w:p>
      <w:pPr>
        <w:adjustRightInd/>
        <w:snapToGrid w:val="0"/>
        <w:spacing w:line="240" w:lineRule="auto"/>
        <w:ind w:firstLine="0" w:firstLineChars="0"/>
        <w:jc w:val="center"/>
        <w:rPr>
          <w:rFonts w:hint="default" w:ascii="Times New Roman" w:hAnsi="Times New Roman" w:eastAsia="方正小标宋简体" w:cs="Times New Roman"/>
          <w:bCs/>
          <w:spacing w:val="-2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spacing w:val="-20"/>
          <w:kern w:val="0"/>
          <w:sz w:val="44"/>
          <w:szCs w:val="44"/>
          <w:lang w:val="en-US" w:eastAsia="zh-CN"/>
        </w:rPr>
        <w:t>编写提纲</w:t>
      </w:r>
    </w:p>
    <w:p>
      <w:pPr>
        <w:spacing w:line="240" w:lineRule="auto"/>
        <w:ind w:firstLine="616"/>
        <w:jc w:val="center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2" w:name="_Toc32023"/>
      <w:bookmarkStart w:id="3" w:name="_Toc29550"/>
    </w:p>
    <w:p>
      <w:pPr>
        <w:adjustRightInd/>
        <w:snapToGrid/>
        <w:ind w:firstLine="696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一、建设的重要性</w:t>
      </w:r>
      <w:bookmarkEnd w:id="0"/>
      <w:bookmarkEnd w:id="1"/>
      <w:bookmarkEnd w:id="2"/>
      <w:bookmarkEnd w:id="3"/>
      <w:bookmarkStart w:id="4" w:name="_Toc23999"/>
      <w:bookmarkStart w:id="5" w:name="_Toc514274723"/>
    </w:p>
    <w:p>
      <w:pPr>
        <w:adjustRightInd/>
        <w:snapToGrid/>
        <w:ind w:firstLine="696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6" w:name="_Toc12386"/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二、发展基础</w:t>
      </w:r>
      <w:bookmarkEnd w:id="4"/>
      <w:bookmarkEnd w:id="6"/>
    </w:p>
    <w:p>
      <w:pPr>
        <w:adjustRightInd/>
        <w:snapToGrid/>
        <w:ind w:firstLine="696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7" w:name="_Toc22750"/>
      <w:bookmarkStart w:id="8" w:name="_Toc10528"/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</w:t>
      </w:r>
      <w:bookmarkEnd w:id="5"/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发展思路和目标</w:t>
      </w:r>
      <w:bookmarkEnd w:id="7"/>
      <w:bookmarkEnd w:id="8"/>
    </w:p>
    <w:p>
      <w:pPr>
        <w:adjustRightInd/>
        <w:snapToGrid/>
        <w:ind w:firstLine="696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9" w:name="_Toc2231"/>
      <w:bookmarkStart w:id="10" w:name="_Toc22909"/>
      <w:bookmarkStart w:id="11" w:name="_Toc15025"/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</w:t>
      </w:r>
      <w:bookmarkEnd w:id="9"/>
      <w:bookmarkEnd w:id="10"/>
      <w:bookmarkEnd w:id="11"/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功能区划与结构布局</w:t>
      </w:r>
    </w:p>
    <w:p>
      <w:pPr>
        <w:adjustRightInd/>
        <w:snapToGrid/>
        <w:ind w:firstLine="696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2" w:name="_Toc10026"/>
      <w:bookmarkStart w:id="13" w:name="_Toc20316"/>
      <w:bookmarkStart w:id="14" w:name="_Toc482396139"/>
      <w:bookmarkStart w:id="15" w:name="_Toc482396140"/>
      <w:bookmarkStart w:id="16" w:name="_Toc13110"/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五、重点项目</w:t>
      </w:r>
      <w:bookmarkEnd w:id="12"/>
      <w:bookmarkEnd w:id="13"/>
      <w:bookmarkEnd w:id="14"/>
      <w:bookmarkEnd w:id="15"/>
      <w:bookmarkEnd w:id="16"/>
      <w:bookmarkStart w:id="17" w:name="_Toc11556"/>
      <w:bookmarkStart w:id="18" w:name="_Toc482396156"/>
    </w:p>
    <w:bookmarkEnd w:id="17"/>
    <w:bookmarkEnd w:id="18"/>
    <w:p>
      <w:pPr>
        <w:adjustRightInd/>
        <w:snapToGrid/>
        <w:ind w:firstLine="696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9" w:name="_Toc514274744"/>
      <w:bookmarkStart w:id="20" w:name="_Toc26678"/>
      <w:bookmarkStart w:id="21" w:name="_Toc21629"/>
      <w:bookmarkStart w:id="22" w:name="_Hlk487533191"/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</w:t>
      </w:r>
      <w:bookmarkEnd w:id="19"/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进度安排</w:t>
      </w:r>
      <w:bookmarkEnd w:id="20"/>
      <w:bookmarkEnd w:id="21"/>
    </w:p>
    <w:bookmarkEnd w:id="22"/>
    <w:p>
      <w:pPr>
        <w:adjustRightInd/>
        <w:snapToGrid/>
        <w:ind w:firstLine="696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3" w:name="_Toc28959"/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七、投资估算、资金筹措与效益分析</w:t>
      </w:r>
      <w:bookmarkEnd w:id="23"/>
    </w:p>
    <w:p>
      <w:pPr>
        <w:adjustRightInd/>
        <w:snapToGrid/>
        <w:ind w:firstLine="696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4" w:name="_Toc21957_WPSOffice_Level1"/>
      <w:bookmarkStart w:id="25" w:name="_Toc29109"/>
      <w:bookmarkStart w:id="26" w:name="_Toc6631"/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八、保障措施</w:t>
      </w:r>
      <w:bookmarkEnd w:id="24"/>
      <w:bookmarkEnd w:id="25"/>
      <w:bookmarkEnd w:id="26"/>
    </w:p>
    <w:p>
      <w:bookmarkStart w:id="27" w:name="_GoBack"/>
      <w:bookmarkEnd w:id="2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333EB"/>
    <w:rsid w:val="0313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640" w:firstLineChars="20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_正文"/>
    <w:basedOn w:val="1"/>
    <w:qFormat/>
    <w:uiPriority w:val="0"/>
    <w:pPr>
      <w:ind w:firstLine="200"/>
      <w:jc w:val="left"/>
    </w:pPr>
    <w:rPr>
      <w:rFonts w:eastAsia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2021-10-12T11:18:00Z</dcterms:created>
  <dc:creator>10795</dc:creator>
  <cp:lastModifiedBy>10795</cp:lastModifiedBy>
  <dcterms:modified xsi:type="dcterms:W3CDTF">2021-10-12T11:19:12Z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6A9E8C471B884092BE0147143BF47AEB</vt:lpwstr>
  </property>
</Properties>
</file>