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tabs>
          <w:tab w:val="left" w:pos="315"/>
          <w:tab w:val="center" w:pos="4156"/>
        </w:tabs>
        <w:spacing w:line="5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科技成果信息表（有转化需求）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9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6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980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6809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   □新能源     □新材料     □新能源汽车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   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   □环境保护   □地球、空间与海洋  □核应用技术　□现代农业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80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6809" w:type="dxa"/>
            <w:noWrap w:val="0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noWrap w:val="0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noWrap w:val="0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6809" w:type="dxa"/>
            <w:noWrap w:val="0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  <w:tabs>
          <w:tab w:val="clear" w:pos="4153"/>
          <w:tab w:val="clear" w:pos="8306"/>
        </w:tabs>
        <w:spacing w:line="580" w:lineRule="exact"/>
        <w:jc w:val="both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>
      <w:pPr>
        <w:spacing w:line="580" w:lineRule="exact"/>
        <w:jc w:val="center"/>
        <w:rPr>
          <w:rFonts w:hint="eastAsia" w:ascii="仿宋" w:hAnsi="仿宋" w:eastAsia="仿宋"/>
          <w:b/>
          <w:sz w:val="24"/>
        </w:rPr>
      </w:pPr>
    </w:p>
    <w:p>
      <w:pPr>
        <w:spacing w:line="580" w:lineRule="exact"/>
        <w:jc w:val="both"/>
        <w:rPr>
          <w:rFonts w:hint="eastAsia" w:ascii="仿宋" w:hAnsi="仿宋" w:eastAsia="仿宋"/>
          <w:b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仿宋" w:hAnsi="仿宋" w:eastAsia="仿宋"/>
          <w:b/>
          <w:sz w:val="30"/>
          <w:szCs w:val="30"/>
        </w:rPr>
        <w:t xml:space="preserve"> 详细信息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1.技术状况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spacing w:line="5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  <w:p>
            <w:pPr>
              <w:spacing w:line="5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2.市场状况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>
            <w:pPr>
              <w:tabs>
                <w:tab w:val="left" w:pos="3578"/>
              </w:tabs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3.转化、产业化及融资需求状况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4.管理团队状况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5.公司治理结构、管理结构状况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6.财务状况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（完成单位为企业的填写,可选项、仅供参考）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7.评价机构意见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7.3评价意见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8.科技成果自评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（科技成果完成单位进行自我评价）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9.科技成果获奖情况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2022-04-13T07:16:39Z</dcterms:created>
  <dc:creator>CH</dc:creator>
  <cp:lastModifiedBy>银河也是河呀</cp:lastModifiedBy>
  <dcterms:modified xsi:type="dcterms:W3CDTF">2022-04-13T07:17:12Z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344D3ED03A4340ECBBB1BE5977467507</vt:lpwstr>
  </property>
</Properties>
</file>