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560" w:lineRule="exact"/>
        <w:ind w:firstLine="0"/>
        <w:rPr>
          <w:rFonts w:ascii="Times New Roman" w:hAnsi="Times New Roman" w:eastAsia="黑体"/>
          <w:bCs/>
          <w:snapToGrid/>
          <w:kern w:val="2"/>
          <w:szCs w:val="32"/>
        </w:rPr>
      </w:pPr>
      <w:r>
        <w:rPr>
          <w:rFonts w:ascii="Times New Roman" w:hAnsi="Times New Roman" w:eastAsia="黑体"/>
          <w:bCs/>
          <w:snapToGrid/>
          <w:kern w:val="2"/>
          <w:szCs w:val="32"/>
        </w:rPr>
        <w:t>附件</w:t>
      </w:r>
    </w:p>
    <w:p>
      <w:pPr>
        <w:autoSpaceDE/>
        <w:autoSpaceDN/>
        <w:adjustRightInd w:val="0"/>
        <w:spacing w:line="560" w:lineRule="exact"/>
        <w:ind w:firstLine="0"/>
        <w:jc w:val="center"/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napToGrid/>
          <w:kern w:val="2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/>
          <w:bCs/>
          <w:snapToGrid/>
          <w:kern w:val="2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/>
          <w:bCs/>
          <w:snapToGrid/>
          <w:kern w:val="2"/>
          <w:sz w:val="44"/>
          <w:szCs w:val="44"/>
          <w:lang w:eastAsia="zh-CN"/>
        </w:rPr>
        <w:t>年</w:t>
      </w: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实验动物</w:t>
      </w:r>
      <w:r>
        <w:rPr>
          <w:rFonts w:hint="eastAsia" w:ascii="Times New Roman" w:hAnsi="Times New Roman" w:eastAsia="方正小标宋简体"/>
          <w:bCs/>
          <w:snapToGrid/>
          <w:kern w:val="2"/>
          <w:sz w:val="44"/>
          <w:szCs w:val="44"/>
          <w:lang w:val="en-US" w:eastAsia="zh-CN"/>
        </w:rPr>
        <w:t>生产、使用</w:t>
      </w: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许可证</w:t>
      </w:r>
      <w:r>
        <w:rPr>
          <w:rFonts w:hint="eastAsia" w:ascii="Times New Roman" w:hAnsi="Times New Roman" w:eastAsia="方正小标宋简体"/>
          <w:bCs/>
          <w:snapToGrid/>
          <w:kern w:val="2"/>
          <w:sz w:val="44"/>
          <w:szCs w:val="44"/>
        </w:rPr>
        <w:t>变更</w:t>
      </w: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名单（</w:t>
      </w:r>
      <w:r>
        <w:rPr>
          <w:rFonts w:hint="eastAsia" w:ascii="Times New Roman" w:hAnsi="Times New Roman" w:eastAsia="方正小标宋简体"/>
          <w:bCs/>
          <w:snapToGrid/>
          <w:kern w:val="2"/>
          <w:sz w:val="44"/>
          <w:szCs w:val="44"/>
        </w:rPr>
        <w:t>第五批</w:t>
      </w: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）</w:t>
      </w:r>
    </w:p>
    <w:tbl>
      <w:tblPr>
        <w:tblStyle w:val="3"/>
        <w:tblW w:w="14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496"/>
        <w:gridCol w:w="1897"/>
        <w:gridCol w:w="1365"/>
        <w:gridCol w:w="2658"/>
        <w:gridCol w:w="1443"/>
        <w:gridCol w:w="3118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  <w:jc w:val="center"/>
        </w:trPr>
        <w:tc>
          <w:tcPr>
            <w:tcW w:w="70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49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18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14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/>
              <w:jc w:val="center"/>
              <w:rPr>
                <w:rFonts w:hint="eastAsia"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31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  <w:lang w:val="en-US" w:eastAsia="zh-CN"/>
              </w:rPr>
              <w:t>变更内容</w:t>
            </w:r>
          </w:p>
        </w:tc>
        <w:tc>
          <w:tcPr>
            <w:tcW w:w="19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有效期至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  <w:jc w:val="center"/>
        </w:trPr>
        <w:tc>
          <w:tcPr>
            <w:tcW w:w="7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firstLine="0"/>
              <w:jc w:val="center"/>
              <w:textAlignment w:val="bottom"/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149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0"/>
              <w:jc w:val="left"/>
              <w:textAlignment w:val="bottom"/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bidi="ar"/>
              </w:rPr>
              <w:t>SYXK(鲁) 202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bidi="ar"/>
              </w:rPr>
              <w:t xml:space="preserve"> 001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8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0"/>
              <w:textAlignment w:val="bottom"/>
              <w:rPr>
                <w:rFonts w:ascii="Times New Roman" w:hAnsi="Times New Roman" w:eastAsia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bidi="ar"/>
              </w:rPr>
              <w:t>斯坦德科创医药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val="en-US" w:eastAsia="zh-CN" w:bidi="ar"/>
              </w:rPr>
              <w:t>科技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bidi="ar"/>
              </w:rPr>
              <w:t>（青岛）有限公司</w:t>
            </w:r>
          </w:p>
        </w:tc>
        <w:tc>
          <w:tcPr>
            <w:tcW w:w="13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0"/>
              <w:textAlignment w:val="bottom"/>
              <w:rPr>
                <w:rFonts w:hint="default" w:ascii="Times New Roman" w:hAnsi="Times New Roman" w:eastAsia="仿宋_GB2312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val="en-US" w:eastAsia="zh-CN" w:bidi="ar"/>
              </w:rPr>
              <w:t>王振</w:t>
            </w:r>
          </w:p>
        </w:tc>
        <w:tc>
          <w:tcPr>
            <w:tcW w:w="26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0"/>
              <w:textAlignment w:val="bottom"/>
              <w:rPr>
                <w:rFonts w:ascii="Times New Roman" w:hAnsi="Times New Roman" w:eastAsia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bidi="ar"/>
              </w:rPr>
              <w:t>山东省青岛市高新区锦业路1号蓝贝智造工场B2区域</w:t>
            </w:r>
          </w:p>
        </w:tc>
        <w:tc>
          <w:tcPr>
            <w:tcW w:w="144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0"/>
              <w:textAlignment w:val="bottom"/>
              <w:rPr>
                <w:rFonts w:hint="default" w:ascii="Times New Roman" w:hAnsi="Times New Roman" w:eastAsia="仿宋_GB2312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val="en-US" w:eastAsia="zh-CN" w:bidi="ar"/>
              </w:rPr>
              <w:t>实验动物使用许可</w:t>
            </w:r>
          </w:p>
        </w:tc>
        <w:tc>
          <w:tcPr>
            <w:tcW w:w="31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0"/>
              <w:textAlignment w:val="bottom"/>
              <w:rPr>
                <w:rFonts w:ascii="Times New Roman" w:hAnsi="Times New Roman" w:eastAsia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bidi="ar"/>
              </w:rPr>
              <w:t>法定代表人由“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val="en-US" w:eastAsia="zh-CN" w:bidi="ar"/>
              </w:rPr>
              <w:t>王振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bidi="ar"/>
              </w:rPr>
              <w:t>”变更为“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val="en-US" w:eastAsia="zh-CN" w:bidi="ar"/>
              </w:rPr>
              <w:t>展坤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bidi="ar"/>
              </w:rPr>
              <w:t>”。</w:t>
            </w:r>
          </w:p>
        </w:tc>
        <w:tc>
          <w:tcPr>
            <w:tcW w:w="194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firstLine="0"/>
              <w:textAlignment w:val="bottom"/>
              <w:rPr>
                <w:rFonts w:hint="default" w:ascii="Times New Roman" w:hAnsi="Times New Roman" w:eastAsia="仿宋_GB2312"/>
                <w:color w:val="0000FF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val="en-US" w:eastAsia="zh-CN" w:bidi="ar"/>
              </w:rPr>
              <w:t>2029年7月25日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5E74E19"/>
    <w:rsid w:val="2697085D"/>
    <w:rsid w:val="55E7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2024-09-11T01:10:00Z</dcterms:created>
  <dc:creator>'Always</dc:creator>
  <cp:lastModifiedBy>'Always</cp:lastModifiedBy>
  <dcterms:modified xsi:type="dcterms:W3CDTF">2024-09-11T01:10:23Z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12435DBC95B64B22B32AF046BCADCDE1_11</vt:lpwstr>
  </property>
</Properties>
</file>