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6191" w14:textId="77777777" w:rsidR="00EF5C96" w:rsidRDefault="00EF5C96" w:rsidP="00EF5C96">
      <w:pPr>
        <w:snapToGrid w:val="0"/>
        <w:spacing w:line="560" w:lineRule="exact"/>
        <w:ind w:left="566" w:hangingChars="177" w:hanging="566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3</w:t>
      </w:r>
    </w:p>
    <w:p w14:paraId="1DEEC0BC" w14:textId="77777777" w:rsidR="00EF5C96" w:rsidRDefault="00EF5C96" w:rsidP="00EF5C96">
      <w:pPr>
        <w:snapToGrid w:val="0"/>
        <w:spacing w:line="560" w:lineRule="exact"/>
        <w:ind w:left="496" w:hangingChars="177" w:hanging="496"/>
        <w:rPr>
          <w:rFonts w:ascii="黑体" w:eastAsia="黑体" w:hAnsi="黑体"/>
          <w:sz w:val="28"/>
          <w:szCs w:val="28"/>
        </w:rPr>
      </w:pPr>
    </w:p>
    <w:p w14:paraId="6B64A397" w14:textId="77777777" w:rsidR="00EF5C96" w:rsidRDefault="00EF5C96" w:rsidP="00EF5C96">
      <w:pPr>
        <w:spacing w:line="560" w:lineRule="exact"/>
        <w:jc w:val="center"/>
        <w:rPr>
          <w:rFonts w:ascii="方正小标宋简体" w:eastAsia="方正小标宋简体" w:hAnsi="长城小标宋体"/>
          <w:sz w:val="44"/>
          <w:szCs w:val="44"/>
        </w:rPr>
      </w:pPr>
      <w:bookmarkStart w:id="0" w:name="_Toc340168723"/>
      <w:r>
        <w:rPr>
          <w:rFonts w:ascii="方正小标宋简体" w:eastAsia="方正小标宋简体" w:hAnsi="长城小标宋体" w:hint="eastAsia"/>
          <w:sz w:val="44"/>
          <w:szCs w:val="44"/>
        </w:rPr>
        <w:t>绿色低碳技术成果报告</w:t>
      </w:r>
    </w:p>
    <w:p w14:paraId="0EE4DA02" w14:textId="77777777" w:rsidR="00EF5C96" w:rsidRDefault="00EF5C96" w:rsidP="00EF5C96">
      <w:pPr>
        <w:autoSpaceDN w:val="0"/>
        <w:spacing w:line="560" w:lineRule="exact"/>
        <w:jc w:val="center"/>
        <w:textAlignment w:val="center"/>
        <w:rPr>
          <w:rFonts w:ascii="楷体_GB2312" w:eastAsia="楷体_GB2312" w:hAnsi="楷体_GB2312"/>
          <w:bCs/>
          <w:szCs w:val="32"/>
        </w:rPr>
      </w:pPr>
      <w:r>
        <w:rPr>
          <w:rFonts w:ascii="楷体_GB2312" w:eastAsia="楷体_GB2312" w:hAnsi="楷体_GB2312" w:hint="eastAsia"/>
          <w:bCs/>
          <w:szCs w:val="32"/>
        </w:rPr>
        <w:t>（格式及填写说明）</w:t>
      </w:r>
    </w:p>
    <w:p w14:paraId="7C8C45D5" w14:textId="77777777" w:rsidR="00EF5C96" w:rsidRDefault="00EF5C96" w:rsidP="00EF5C96">
      <w:pPr>
        <w:spacing w:line="560" w:lineRule="exact"/>
        <w:rPr>
          <w:rFonts w:eastAsia="仿宋_GB2312"/>
          <w:b/>
          <w:szCs w:val="32"/>
        </w:rPr>
      </w:pPr>
    </w:p>
    <w:p w14:paraId="2C5FE4AE" w14:textId="77777777" w:rsidR="00EF5C96" w:rsidRDefault="00EF5C96" w:rsidP="00EF5C96">
      <w:pPr>
        <w:snapToGrid w:val="0"/>
        <w:spacing w:line="560" w:lineRule="exact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技术提供单位：</w:t>
      </w:r>
      <w:r>
        <w:rPr>
          <w:rFonts w:eastAsia="仿宋_GB2312" w:hint="eastAsia"/>
          <w:bCs/>
          <w:szCs w:val="32"/>
          <w:u w:val="single"/>
        </w:rPr>
        <w:t xml:space="preserve">                   </w:t>
      </w:r>
      <w:r>
        <w:rPr>
          <w:rFonts w:eastAsia="仿宋_GB2312" w:hint="eastAsia"/>
          <w:bCs/>
          <w:szCs w:val="32"/>
        </w:rPr>
        <w:t>（单位全称，并加盖公章）</w:t>
      </w:r>
    </w:p>
    <w:p w14:paraId="75D4BB0E" w14:textId="77777777" w:rsidR="00EF5C96" w:rsidRDefault="00EF5C96" w:rsidP="00EF5C96">
      <w:pPr>
        <w:snapToGrid w:val="0"/>
        <w:spacing w:line="560" w:lineRule="exact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联系人：</w:t>
      </w:r>
      <w:r>
        <w:rPr>
          <w:rFonts w:eastAsia="仿宋_GB2312" w:hint="eastAsia"/>
          <w:bCs/>
          <w:szCs w:val="32"/>
          <w:u w:val="single"/>
        </w:rPr>
        <w:t xml:space="preserve">           </w:t>
      </w:r>
      <w:r>
        <w:rPr>
          <w:rFonts w:eastAsia="仿宋_GB2312" w:hint="eastAsia"/>
          <w:bCs/>
          <w:szCs w:val="32"/>
        </w:rPr>
        <w:t>电话：</w:t>
      </w:r>
      <w:r>
        <w:rPr>
          <w:rFonts w:eastAsia="仿宋_GB2312" w:hint="eastAsia"/>
          <w:bCs/>
          <w:szCs w:val="32"/>
          <w:u w:val="single"/>
        </w:rPr>
        <w:t xml:space="preserve">             </w:t>
      </w:r>
      <w:r>
        <w:rPr>
          <w:rFonts w:eastAsia="仿宋_GB2312" w:hint="eastAsia"/>
          <w:bCs/>
          <w:szCs w:val="32"/>
        </w:rPr>
        <w:t>邮箱：</w:t>
      </w:r>
      <w:r>
        <w:rPr>
          <w:rFonts w:eastAsia="仿宋_GB2312" w:hint="eastAsia"/>
          <w:bCs/>
          <w:szCs w:val="32"/>
          <w:u w:val="single"/>
        </w:rPr>
        <w:t xml:space="preserve">            </w:t>
      </w:r>
    </w:p>
    <w:bookmarkEnd w:id="0"/>
    <w:p w14:paraId="7D18EBBD" w14:textId="77777777" w:rsidR="00EF5C96" w:rsidRDefault="00EF5C96" w:rsidP="00EF5C96">
      <w:pPr>
        <w:snapToGrid w:val="0"/>
        <w:spacing w:line="560" w:lineRule="exact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技术领域：</w:t>
      </w:r>
      <w:r>
        <w:rPr>
          <w:rFonts w:eastAsia="仿宋_GB2312" w:hint="eastAsia"/>
          <w:bCs/>
          <w:szCs w:val="32"/>
          <w:u w:val="single"/>
        </w:rPr>
        <w:t xml:space="preserve"> </w:t>
      </w:r>
      <w:r>
        <w:rPr>
          <w:rFonts w:eastAsia="仿宋_GB2312"/>
          <w:bCs/>
          <w:szCs w:val="32"/>
          <w:u w:val="single"/>
        </w:rPr>
        <w:t xml:space="preserve">             </w:t>
      </w:r>
      <w:r>
        <w:rPr>
          <w:rFonts w:eastAsia="仿宋_GB2312"/>
          <w:bCs/>
          <w:szCs w:val="32"/>
        </w:rPr>
        <w:t>技术类型</w:t>
      </w:r>
      <w:r>
        <w:rPr>
          <w:rFonts w:eastAsia="仿宋_GB2312" w:hint="eastAsia"/>
          <w:bCs/>
          <w:szCs w:val="32"/>
        </w:rPr>
        <w:t>：</w:t>
      </w:r>
      <w:r>
        <w:rPr>
          <w:rFonts w:eastAsia="仿宋_GB2312" w:hint="eastAsia"/>
          <w:bCs/>
          <w:szCs w:val="32"/>
          <w:u w:val="single"/>
        </w:rPr>
        <w:t xml:space="preserve">                    </w:t>
      </w:r>
      <w:r>
        <w:rPr>
          <w:rFonts w:eastAsia="仿宋_GB2312" w:hint="eastAsia"/>
          <w:bCs/>
          <w:szCs w:val="32"/>
        </w:rPr>
        <w:t>（</w:t>
      </w:r>
      <w:r>
        <w:rPr>
          <w:rFonts w:eastAsia="仿宋_GB2312" w:hint="eastAsia"/>
          <w:b/>
          <w:bCs/>
          <w:szCs w:val="32"/>
        </w:rPr>
        <w:t>见附件</w:t>
      </w:r>
      <w:r>
        <w:rPr>
          <w:rFonts w:eastAsia="仿宋_GB2312" w:hint="eastAsia"/>
          <w:b/>
          <w:bCs/>
          <w:szCs w:val="32"/>
        </w:rPr>
        <w:t>1</w:t>
      </w:r>
      <w:r>
        <w:rPr>
          <w:rFonts w:eastAsia="仿宋_GB2312" w:hint="eastAsia"/>
          <w:bCs/>
          <w:szCs w:val="32"/>
        </w:rPr>
        <w:t>）</w:t>
      </w:r>
    </w:p>
    <w:p w14:paraId="4018A1FA" w14:textId="77777777" w:rsidR="00EF5C96" w:rsidRDefault="00EF5C96" w:rsidP="00EF5C96">
      <w:pPr>
        <w:snapToGrid w:val="0"/>
        <w:spacing w:line="480" w:lineRule="exact"/>
        <w:ind w:firstLineChars="200" w:firstLine="640"/>
        <w:rPr>
          <w:rFonts w:ascii="宋体" w:hAnsi="宋体"/>
          <w:szCs w:val="32"/>
        </w:rPr>
      </w:pPr>
    </w:p>
    <w:p w14:paraId="0C0AD874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请注意申报技术成果应立足于科技成果转化，一是要突出关键技术单元，核心装备、材料等具体成果，而不是成套工艺等笼统的技术大类。二是技术成果知识产权明晰，已经通过工程示范或用户使用等方式得到应用。三是技术成果应处于国内领先地位，并且技术路线成熟。四是技术内容和数据要前后一致，保证可核查、可验证。</w:t>
      </w:r>
    </w:p>
    <w:p w14:paraId="171E8B72" w14:textId="77777777" w:rsidR="00EF5C96" w:rsidRDefault="00EF5C96" w:rsidP="00EF5C96">
      <w:pPr>
        <w:snapToGrid w:val="0"/>
        <w:spacing w:line="48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一、技术名称</w:t>
      </w:r>
    </w:p>
    <w:p w14:paraId="09D85BD3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填写说明：</w:t>
      </w:r>
      <w:r>
        <w:rPr>
          <w:rFonts w:eastAsia="仿宋_GB2312" w:hint="eastAsia"/>
          <w:bCs/>
          <w:szCs w:val="32"/>
        </w:rPr>
        <w:t xml:space="preserve"> </w:t>
      </w:r>
    </w:p>
    <w:p w14:paraId="4C476519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1</w:t>
      </w:r>
      <w:r>
        <w:rPr>
          <w:rFonts w:eastAsia="仿宋_GB2312" w:hint="eastAsia"/>
          <w:bCs/>
          <w:szCs w:val="32"/>
        </w:rPr>
        <w:t>．技术名称不宜太宽泛或包含太多节点或工艺单元，应适当推荐高度集成的工艺技术，便于成果推广；也不宜太窄或者太小，这样产业化价值和推广潜力不大。</w:t>
      </w:r>
    </w:p>
    <w:p w14:paraId="69FE59CE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2</w:t>
      </w:r>
      <w:r>
        <w:rPr>
          <w:rFonts w:eastAsia="仿宋_GB2312" w:hint="eastAsia"/>
          <w:bCs/>
          <w:szCs w:val="32"/>
        </w:rPr>
        <w:t>．技术名称要明确、具体、针对性强，能充分体现技术内容特点，不能过于笼统。</w:t>
      </w:r>
    </w:p>
    <w:p w14:paraId="5DC818FD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lastRenderedPageBreak/>
        <w:t>3</w:t>
      </w:r>
      <w:r>
        <w:rPr>
          <w:rFonts w:eastAsia="仿宋_GB2312" w:hint="eastAsia"/>
          <w:bCs/>
          <w:szCs w:val="32"/>
        </w:rPr>
        <w:t>．不含英文缩写。</w:t>
      </w:r>
    </w:p>
    <w:p w14:paraId="607383FD" w14:textId="77777777" w:rsidR="00EF5C96" w:rsidRDefault="00EF5C96" w:rsidP="00EF5C96">
      <w:pPr>
        <w:snapToGrid w:val="0"/>
        <w:spacing w:line="48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二、技术领域</w:t>
      </w:r>
    </w:p>
    <w:p w14:paraId="4A9B7832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填写说明：标明技术领域及技术类型，多个技术领域或技术类型用逗号分隔。</w:t>
      </w:r>
    </w:p>
    <w:p w14:paraId="495EF699" w14:textId="77777777" w:rsidR="00EF5C96" w:rsidRDefault="00EF5C96" w:rsidP="00EF5C96">
      <w:pPr>
        <w:snapToGrid w:val="0"/>
        <w:spacing w:line="48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三、技术提供方</w:t>
      </w:r>
    </w:p>
    <w:p w14:paraId="5B271CA7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填写说明：根据知识产权归属，提供技术提供方单位全称，技术提供方单位应为山东省内注册单位，或技术在山东省内应用，并且有山东省内注册的单位作为合作单位。</w:t>
      </w:r>
    </w:p>
    <w:p w14:paraId="0683210B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1</w:t>
      </w:r>
      <w:r>
        <w:rPr>
          <w:rFonts w:eastAsia="仿宋_GB2312" w:hint="eastAsia"/>
          <w:bCs/>
          <w:szCs w:val="32"/>
        </w:rPr>
        <w:t>．多家单位联合开发的，需同时注明。</w:t>
      </w:r>
    </w:p>
    <w:p w14:paraId="6F974576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2</w:t>
      </w:r>
      <w:r>
        <w:rPr>
          <w:rFonts w:eastAsia="仿宋_GB2312" w:hint="eastAsia"/>
          <w:bCs/>
          <w:szCs w:val="32"/>
        </w:rPr>
        <w:t>．取得专利等知识产权的，注明专利号。</w:t>
      </w:r>
    </w:p>
    <w:p w14:paraId="1950AEFD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3</w:t>
      </w:r>
      <w:r>
        <w:rPr>
          <w:rFonts w:eastAsia="仿宋_GB2312" w:hint="eastAsia"/>
          <w:bCs/>
          <w:szCs w:val="32"/>
        </w:rPr>
        <w:t>．如为国家</w:t>
      </w:r>
      <w:r>
        <w:rPr>
          <w:rFonts w:eastAsia="仿宋_GB2312" w:hint="eastAsia"/>
          <w:bCs/>
          <w:szCs w:val="32"/>
        </w:rPr>
        <w:t>/</w:t>
      </w:r>
      <w:r>
        <w:rPr>
          <w:rFonts w:eastAsia="仿宋_GB2312" w:hint="eastAsia"/>
          <w:bCs/>
          <w:szCs w:val="32"/>
        </w:rPr>
        <w:t>省级科技计划项目成果，注明项目课题来源。</w:t>
      </w:r>
    </w:p>
    <w:p w14:paraId="4755E1C6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4</w:t>
      </w:r>
      <w:r>
        <w:rPr>
          <w:rFonts w:eastAsia="仿宋_GB2312" w:hint="eastAsia"/>
          <w:bCs/>
          <w:szCs w:val="32"/>
        </w:rPr>
        <w:t>．有多家单位参与技术研发的，需进行判断后选择有代表性的单位列举其名称。</w:t>
      </w:r>
    </w:p>
    <w:p w14:paraId="44C335CE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5</w:t>
      </w:r>
      <w:r>
        <w:rPr>
          <w:rFonts w:eastAsia="仿宋_GB2312" w:hint="eastAsia"/>
          <w:bCs/>
          <w:szCs w:val="32"/>
        </w:rPr>
        <w:t>．重点关注国内知识产权技术，对国外引进的技术要求已实现国产化。</w:t>
      </w:r>
    </w:p>
    <w:p w14:paraId="0FF4079D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注：专利、项目课题等需提供证明材料，以作为择优筛选的依据。</w:t>
      </w:r>
    </w:p>
    <w:p w14:paraId="1FD4DB78" w14:textId="77777777" w:rsidR="00EF5C96" w:rsidRDefault="00EF5C96" w:rsidP="00EF5C96">
      <w:pPr>
        <w:snapToGrid w:val="0"/>
        <w:spacing w:line="48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四、适用范围</w:t>
      </w:r>
    </w:p>
    <w:p w14:paraId="43F43E5F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填写说明：</w:t>
      </w:r>
    </w:p>
    <w:p w14:paraId="0C0989B2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1</w:t>
      </w:r>
      <w:r>
        <w:rPr>
          <w:rFonts w:eastAsia="仿宋_GB2312" w:hint="eastAsia"/>
          <w:bCs/>
          <w:szCs w:val="32"/>
        </w:rPr>
        <w:t>．介绍技术适用的领域。</w:t>
      </w:r>
    </w:p>
    <w:p w14:paraId="64F43A91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2</w:t>
      </w:r>
      <w:r>
        <w:rPr>
          <w:rFonts w:eastAsia="仿宋_GB2312" w:hint="eastAsia"/>
          <w:bCs/>
          <w:szCs w:val="32"/>
        </w:rPr>
        <w:t>．介绍技术使用中的特定条件限制，</w:t>
      </w:r>
      <w:proofErr w:type="gramStart"/>
      <w:r>
        <w:rPr>
          <w:rFonts w:eastAsia="仿宋_GB2312" w:hint="eastAsia"/>
          <w:bCs/>
          <w:szCs w:val="32"/>
        </w:rPr>
        <w:t>如运行</w:t>
      </w:r>
      <w:proofErr w:type="gramEnd"/>
      <w:r>
        <w:rPr>
          <w:rFonts w:eastAsia="仿宋_GB2312" w:hint="eastAsia"/>
          <w:bCs/>
          <w:szCs w:val="32"/>
        </w:rPr>
        <w:t>规模，对物料性质的限定，与上下游技术间的特定匹配关系，产品技术使用环境要求，适用的治理对象，特定的地理条件、原料来源限制等。</w:t>
      </w:r>
    </w:p>
    <w:p w14:paraId="0877C2C4" w14:textId="77777777" w:rsidR="00EF5C96" w:rsidRDefault="00EF5C96" w:rsidP="00EF5C96">
      <w:pPr>
        <w:snapToGrid w:val="0"/>
        <w:spacing w:line="480" w:lineRule="exact"/>
        <w:ind w:firstLineChars="200" w:firstLine="640"/>
        <w:rPr>
          <w:rFonts w:ascii="宋体" w:hAnsi="宋体"/>
          <w:szCs w:val="32"/>
        </w:rPr>
      </w:pPr>
      <w:r>
        <w:rPr>
          <w:rFonts w:ascii="黑体" w:eastAsia="黑体" w:hAnsi="黑体" w:hint="eastAsia"/>
          <w:szCs w:val="32"/>
        </w:rPr>
        <w:lastRenderedPageBreak/>
        <w:t>五、技术内容</w:t>
      </w:r>
      <w:r>
        <w:rPr>
          <w:rFonts w:eastAsia="仿宋_GB2312" w:hint="eastAsia"/>
          <w:bCs/>
          <w:szCs w:val="32"/>
        </w:rPr>
        <w:t>（限</w:t>
      </w:r>
      <w:r>
        <w:rPr>
          <w:rFonts w:eastAsia="仿宋_GB2312" w:hint="eastAsia"/>
          <w:bCs/>
          <w:szCs w:val="32"/>
        </w:rPr>
        <w:t>200</w:t>
      </w:r>
      <w:r>
        <w:rPr>
          <w:rFonts w:eastAsia="仿宋_GB2312" w:hint="eastAsia"/>
          <w:bCs/>
          <w:szCs w:val="32"/>
        </w:rPr>
        <w:t>字内）</w:t>
      </w:r>
    </w:p>
    <w:p w14:paraId="757796DE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填写说明：对技术的基本原理进行介绍，主要侧重技术的创新性，解决的关键问题，如何实现绿色低碳发展，及生态环境污染防治等内容。</w:t>
      </w:r>
    </w:p>
    <w:p w14:paraId="07E3AF4C" w14:textId="77777777" w:rsidR="00EF5C96" w:rsidRDefault="00EF5C96" w:rsidP="00EF5C96">
      <w:pPr>
        <w:snapToGrid w:val="0"/>
        <w:spacing w:line="480" w:lineRule="exact"/>
        <w:ind w:firstLineChars="200" w:firstLine="640"/>
        <w:rPr>
          <w:rFonts w:ascii="宋体" w:hAnsi="宋体"/>
          <w:szCs w:val="32"/>
        </w:rPr>
      </w:pPr>
      <w:r>
        <w:rPr>
          <w:rFonts w:ascii="黑体" w:eastAsia="黑体" w:hAnsi="黑体" w:hint="eastAsia"/>
          <w:szCs w:val="32"/>
        </w:rPr>
        <w:t>六、绿色低碳技术效果</w:t>
      </w:r>
      <w:r>
        <w:rPr>
          <w:rFonts w:eastAsia="仿宋_GB2312" w:hint="eastAsia"/>
          <w:bCs/>
          <w:szCs w:val="32"/>
        </w:rPr>
        <w:t>（限</w:t>
      </w:r>
      <w:r>
        <w:rPr>
          <w:rFonts w:eastAsia="仿宋_GB2312" w:hint="eastAsia"/>
          <w:bCs/>
          <w:szCs w:val="32"/>
        </w:rPr>
        <w:t>200</w:t>
      </w:r>
      <w:r>
        <w:rPr>
          <w:rFonts w:eastAsia="仿宋_GB2312" w:hint="eastAsia"/>
          <w:bCs/>
          <w:szCs w:val="32"/>
        </w:rPr>
        <w:t>字内）</w:t>
      </w:r>
    </w:p>
    <w:p w14:paraId="44C8B8C5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填写说明：</w:t>
      </w:r>
    </w:p>
    <w:p w14:paraId="63654650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1</w:t>
      </w:r>
      <w:r>
        <w:rPr>
          <w:rFonts w:eastAsia="仿宋_GB2312" w:hint="eastAsia"/>
          <w:bCs/>
          <w:szCs w:val="32"/>
        </w:rPr>
        <w:t>．围绕绿色低碳发展，重点说明该技术的生态环境污染防治效果，技术指标明确，便于考核。</w:t>
      </w:r>
    </w:p>
    <w:p w14:paraId="3F4768B8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2</w:t>
      </w:r>
      <w:r>
        <w:rPr>
          <w:rFonts w:eastAsia="仿宋_GB2312" w:hint="eastAsia"/>
          <w:bCs/>
          <w:szCs w:val="32"/>
        </w:rPr>
        <w:t>．相对值需说明比较基准或对比技术。</w:t>
      </w:r>
    </w:p>
    <w:p w14:paraId="318925C6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3</w:t>
      </w:r>
      <w:r>
        <w:rPr>
          <w:rFonts w:eastAsia="仿宋_GB2312" w:hint="eastAsia"/>
          <w:bCs/>
          <w:szCs w:val="32"/>
        </w:rPr>
        <w:t>．可以适当提供数据范围，但应注意与申报表中数据保持一致。</w:t>
      </w:r>
    </w:p>
    <w:p w14:paraId="757AE8FB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4</w:t>
      </w:r>
      <w:r>
        <w:rPr>
          <w:rFonts w:eastAsia="仿宋_GB2312" w:hint="eastAsia"/>
          <w:bCs/>
          <w:szCs w:val="32"/>
        </w:rPr>
        <w:t>．数据保留整数即可。英文及缩写需有中文解释及全称，注意单位及符号的使用规范。</w:t>
      </w:r>
    </w:p>
    <w:p w14:paraId="0748CD0A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注：相应的技术效果等需提供第三方检测等证明材料，以作为择优筛选的依据。</w:t>
      </w:r>
    </w:p>
    <w:p w14:paraId="0EEEA2D2" w14:textId="77777777" w:rsidR="00EF5C96" w:rsidRDefault="00EF5C96" w:rsidP="00EF5C96">
      <w:pPr>
        <w:snapToGrid w:val="0"/>
        <w:spacing w:line="480" w:lineRule="exact"/>
        <w:ind w:firstLineChars="200" w:firstLine="640"/>
        <w:rPr>
          <w:rFonts w:ascii="宋体" w:hAnsi="宋体"/>
          <w:szCs w:val="32"/>
        </w:rPr>
      </w:pPr>
      <w:r>
        <w:rPr>
          <w:rFonts w:ascii="黑体" w:eastAsia="黑体" w:hAnsi="黑体" w:hint="eastAsia"/>
          <w:szCs w:val="32"/>
        </w:rPr>
        <w:t>七、技术示范情况</w:t>
      </w:r>
      <w:r>
        <w:rPr>
          <w:rFonts w:eastAsia="仿宋_GB2312" w:hint="eastAsia"/>
          <w:bCs/>
          <w:szCs w:val="32"/>
        </w:rPr>
        <w:t>（限</w:t>
      </w:r>
      <w:r>
        <w:rPr>
          <w:rFonts w:eastAsia="仿宋_GB2312" w:hint="eastAsia"/>
          <w:bCs/>
          <w:szCs w:val="32"/>
        </w:rPr>
        <w:t>250</w:t>
      </w:r>
      <w:r>
        <w:rPr>
          <w:rFonts w:eastAsia="仿宋_GB2312" w:hint="eastAsia"/>
          <w:bCs/>
          <w:szCs w:val="32"/>
        </w:rPr>
        <w:t>字内）</w:t>
      </w:r>
    </w:p>
    <w:p w14:paraId="73E90FE1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填写说明：</w:t>
      </w:r>
    </w:p>
    <w:p w14:paraId="4F13106A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1</w:t>
      </w:r>
      <w:r>
        <w:rPr>
          <w:rFonts w:eastAsia="仿宋_GB2312" w:hint="eastAsia"/>
          <w:bCs/>
          <w:szCs w:val="32"/>
        </w:rPr>
        <w:t>．介绍目前该技术工程示范或用户使用运行情况。如示范工程数量、名称及所在地、规模大小、运行时间、运行效果、技术指标等。</w:t>
      </w:r>
    </w:p>
    <w:p w14:paraId="29699F15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2</w:t>
      </w:r>
      <w:r>
        <w:rPr>
          <w:rFonts w:eastAsia="仿宋_GB2312" w:hint="eastAsia"/>
          <w:bCs/>
          <w:szCs w:val="32"/>
        </w:rPr>
        <w:t>．提供地址及联系方式，以备后期实地调研。</w:t>
      </w:r>
    </w:p>
    <w:p w14:paraId="5408A3AC" w14:textId="77777777" w:rsidR="00EF5C96" w:rsidRDefault="00EF5C96" w:rsidP="00EF5C96">
      <w:pPr>
        <w:snapToGrid w:val="0"/>
        <w:spacing w:line="560" w:lineRule="exact"/>
        <w:ind w:firstLineChars="200" w:firstLine="640"/>
        <w:rPr>
          <w:rFonts w:eastAsia="仿宋_GB2312"/>
          <w:bCs/>
          <w:szCs w:val="32"/>
        </w:rPr>
      </w:pPr>
      <w:r>
        <w:rPr>
          <w:rFonts w:eastAsia="仿宋_GB2312" w:hint="eastAsia"/>
          <w:bCs/>
          <w:szCs w:val="32"/>
        </w:rPr>
        <w:t>注：技术示范情况应能提供证明材料，以作为择优筛选的依据。</w:t>
      </w:r>
    </w:p>
    <w:p w14:paraId="6A7BDC6B" w14:textId="77777777" w:rsidR="00EF5C96" w:rsidRDefault="00EF5C96" w:rsidP="00EF5C96">
      <w:pPr>
        <w:snapToGrid w:val="0"/>
        <w:spacing w:line="48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lastRenderedPageBreak/>
        <w:t>八、成果转化推广前景</w:t>
      </w:r>
    </w:p>
    <w:p w14:paraId="15760CCA" w14:textId="0CB7067C" w:rsidR="004E62F2" w:rsidRPr="00EF5C96" w:rsidRDefault="00EF5C96" w:rsidP="00EF5C96">
      <w:pPr>
        <w:snapToGrid w:val="0"/>
        <w:spacing w:line="560" w:lineRule="exact"/>
        <w:ind w:firstLineChars="200" w:firstLine="640"/>
        <w:rPr>
          <w:rFonts w:ascii="宋体" w:hAnsi="宋体" w:hint="eastAsia"/>
          <w:szCs w:val="32"/>
        </w:rPr>
      </w:pPr>
      <w:r>
        <w:rPr>
          <w:rFonts w:eastAsia="仿宋_GB2312" w:hint="eastAsia"/>
          <w:bCs/>
          <w:szCs w:val="32"/>
        </w:rPr>
        <w:t>填写说明：介绍该技术成果发展现状，在同类技术中的市场地位（技术普及率），结合技术成熟度、市场容量、技术经济性条件，分析该技术到</w:t>
      </w:r>
      <w:r>
        <w:rPr>
          <w:rFonts w:eastAsia="仿宋_GB2312" w:hint="eastAsia"/>
          <w:bCs/>
          <w:szCs w:val="32"/>
        </w:rPr>
        <w:t>2023</w:t>
      </w:r>
      <w:r>
        <w:rPr>
          <w:rFonts w:eastAsia="仿宋_GB2312" w:hint="eastAsia"/>
          <w:bCs/>
          <w:szCs w:val="32"/>
        </w:rPr>
        <w:t>年在产业或领域内推广可挖掘的市场潜力或达到的规模、可实现的生态环境污染防治潜力。</w:t>
      </w:r>
    </w:p>
    <w:sectPr w:rsidR="004E62F2" w:rsidRPr="00EF5C96" w:rsidSect="00B93411">
      <w:pgSz w:w="11906" w:h="16838"/>
      <w:pgMar w:top="2098" w:right="1474" w:bottom="1984" w:left="1587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96"/>
    <w:rsid w:val="004523F3"/>
    <w:rsid w:val="004E62F2"/>
    <w:rsid w:val="00E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19CE"/>
  <w15:chartTrackingRefBased/>
  <w15:docId w15:val="{6AAEBDAA-755E-4661-B013-2F406873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C96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 Tianhui</dc:creator>
  <cp:keywords/>
  <dc:description/>
  <cp:lastModifiedBy>Qiu Tianhui</cp:lastModifiedBy>
  <cp:revision>1</cp:revision>
  <dcterms:created xsi:type="dcterms:W3CDTF">2023-04-13T08:04:00Z</dcterms:created>
  <dcterms:modified xsi:type="dcterms:W3CDTF">2023-04-13T08:04:00Z</dcterms:modified>
</cp:coreProperties>
</file>