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80" w:lineRule="exact"/>
        <w:rPr>
          <w:rFonts w:ascii="黑体" w:hAnsi="黑体" w:eastAsia="黑体" w:cs="宋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333333"/>
          <w:kern w:val="0"/>
          <w:sz w:val="32"/>
          <w:szCs w:val="32"/>
        </w:rPr>
        <w:t>附件</w:t>
      </w:r>
    </w:p>
    <w:p>
      <w:pPr>
        <w:snapToGrid w:val="0"/>
        <w:spacing w:line="580" w:lineRule="exact"/>
        <w:jc w:val="center"/>
        <w:rPr>
          <w:rFonts w:ascii="方正小标宋简体" w:hAnsi="微软雅黑" w:eastAsia="方正小标宋简体" w:cs="宋体"/>
          <w:color w:val="333333"/>
          <w:kern w:val="0"/>
          <w:sz w:val="44"/>
          <w:szCs w:val="44"/>
        </w:rPr>
      </w:pPr>
      <w:r>
        <w:rPr>
          <w:rFonts w:hint="eastAsia" w:ascii="方正小标宋简体" w:hAnsi="微软雅黑" w:eastAsia="方正小标宋简体" w:cs="宋体"/>
          <w:color w:val="333333"/>
          <w:kern w:val="0"/>
          <w:sz w:val="44"/>
          <w:szCs w:val="44"/>
        </w:rPr>
        <w:t>2021年度拟认定省级科技企业孵化器名单</w:t>
      </w:r>
    </w:p>
    <w:p>
      <w:pPr>
        <w:snapToGrid w:val="0"/>
        <w:spacing w:line="580" w:lineRule="exact"/>
        <w:jc w:val="center"/>
        <w:rPr>
          <w:rFonts w:hint="eastAsia" w:ascii="方正小标宋简体" w:hAnsi="微软雅黑" w:eastAsia="方正小标宋简体" w:cs="宋体"/>
          <w:color w:val="333333"/>
          <w:kern w:val="0"/>
          <w:sz w:val="44"/>
          <w:szCs w:val="44"/>
        </w:rPr>
      </w:pPr>
    </w:p>
    <w:tbl>
      <w:tblPr>
        <w:tblStyle w:val="2"/>
        <w:tblW w:w="130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7513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tblHeader/>
          <w:jc w:val="center"/>
        </w:trPr>
        <w:tc>
          <w:tcPr>
            <w:tcW w:w="2518" w:type="dxa"/>
            <w:shd w:val="clear" w:color="auto" w:fill="FFFFFF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Segoe UI" w:eastAsia="仿宋_GB2312" w:cs="Segoe UI"/>
                <w:b/>
                <w:bCs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Segoe UI" w:eastAsia="仿宋_GB2312" w:cs="Segoe UI"/>
                <w:b/>
                <w:bCs/>
                <w:color w:val="333333"/>
                <w:kern w:val="0"/>
                <w:sz w:val="32"/>
                <w:szCs w:val="32"/>
              </w:rPr>
              <w:t>序号</w:t>
            </w:r>
          </w:p>
        </w:tc>
        <w:tc>
          <w:tcPr>
            <w:tcW w:w="7513" w:type="dxa"/>
            <w:shd w:val="clear" w:color="auto" w:fill="FFFFFF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Segoe UI" w:eastAsia="仿宋_GB2312" w:cs="Segoe UI"/>
                <w:b/>
                <w:bCs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Segoe UI" w:eastAsia="仿宋_GB2312" w:cs="Segoe UI"/>
                <w:b/>
                <w:bCs/>
                <w:color w:val="333333"/>
                <w:kern w:val="0"/>
                <w:sz w:val="32"/>
                <w:szCs w:val="32"/>
              </w:rPr>
              <w:t>运营机构名称</w:t>
            </w:r>
          </w:p>
        </w:tc>
        <w:tc>
          <w:tcPr>
            <w:tcW w:w="2977" w:type="dxa"/>
            <w:shd w:val="clear" w:color="auto" w:fill="FFFFFF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Segoe UI" w:eastAsia="仿宋_GB2312" w:cs="Segoe UI"/>
                <w:b/>
                <w:bCs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Segoe UI" w:eastAsia="仿宋_GB2312" w:cs="Segoe UI"/>
                <w:b/>
                <w:bCs/>
                <w:color w:val="333333"/>
                <w:kern w:val="0"/>
                <w:sz w:val="32"/>
                <w:szCs w:val="32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4" w:hRule="atLeast"/>
          <w:jc w:val="center"/>
        </w:trPr>
        <w:tc>
          <w:tcPr>
            <w:tcW w:w="2518" w:type="dxa"/>
            <w:shd w:val="clear" w:color="auto" w:fill="FFFFFF"/>
            <w:vAlign w:val="center"/>
          </w:tcPr>
          <w:p>
            <w:pPr>
              <w:spacing w:line="5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1</w:t>
            </w:r>
          </w:p>
        </w:tc>
        <w:tc>
          <w:tcPr>
            <w:tcW w:w="7513" w:type="dxa"/>
            <w:shd w:val="clear" w:color="auto" w:fill="FFFFFF"/>
            <w:vAlign w:val="center"/>
          </w:tcPr>
          <w:p>
            <w:pPr>
              <w:spacing w:line="580" w:lineRule="exac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哈尔滨工程大学青岛船舶科技有限公司</w:t>
            </w:r>
          </w:p>
        </w:tc>
        <w:tc>
          <w:tcPr>
            <w:tcW w:w="2977" w:type="dxa"/>
            <w:shd w:val="clear" w:color="auto" w:fill="FFFFFF"/>
            <w:vAlign w:val="center"/>
          </w:tcPr>
          <w:p>
            <w:pPr>
              <w:spacing w:line="5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青岛市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1" w:hRule="atLeast"/>
          <w:jc w:val="center"/>
        </w:trPr>
        <w:tc>
          <w:tcPr>
            <w:tcW w:w="2518" w:type="dxa"/>
            <w:shd w:val="clear" w:color="auto" w:fill="FFFFFF"/>
            <w:vAlign w:val="center"/>
          </w:tcPr>
          <w:p>
            <w:pPr>
              <w:spacing w:line="5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2</w:t>
            </w:r>
          </w:p>
        </w:tc>
        <w:tc>
          <w:tcPr>
            <w:tcW w:w="7513" w:type="dxa"/>
            <w:shd w:val="clear" w:color="auto" w:fill="FFFFFF"/>
            <w:vAlign w:val="center"/>
          </w:tcPr>
          <w:p>
            <w:pPr>
              <w:spacing w:line="580" w:lineRule="exac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威海市意谷创新科技研究院有限公司</w:t>
            </w:r>
          </w:p>
        </w:tc>
        <w:tc>
          <w:tcPr>
            <w:tcW w:w="2977" w:type="dxa"/>
            <w:shd w:val="clear" w:color="auto" w:fill="FFFFFF"/>
            <w:vAlign w:val="center"/>
          </w:tcPr>
          <w:p>
            <w:pPr>
              <w:spacing w:line="5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威海市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327C28"/>
    <w:rsid w:val="0A090016"/>
    <w:rsid w:val="2032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2021-09-30T08:51:00Z</dcterms:created>
  <dc:creator>CH</dc:creator>
  <cp:lastModifiedBy>CH</cp:lastModifiedBy>
  <dcterms:modified xsi:type="dcterms:W3CDTF">2021-09-30T08:51:23Z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